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en-GB"/>
        </w:rPr>
        <w:id w:val="-355667450"/>
        <w:docPartObj>
          <w:docPartGallery w:val="Cover Pages"/>
          <w:docPartUnique/>
        </w:docPartObj>
      </w:sdtPr>
      <w:sdtContent>
        <w:p w14:paraId="378ABD96" w14:textId="4C2B0955" w:rsidR="008267F0" w:rsidRPr="00922BAC" w:rsidRDefault="008267F0" w:rsidP="0056407E">
          <w:pPr>
            <w:tabs>
              <w:tab w:val="center" w:pos="4513"/>
              <w:tab w:val="right" w:pos="9026"/>
            </w:tabs>
            <w:rPr>
              <w:lang w:val="en-GB" w:eastAsia="lt-LT"/>
            </w:rPr>
          </w:pPr>
        </w:p>
        <w:p w14:paraId="7665E855" w14:textId="77777777" w:rsidR="008267F0" w:rsidRPr="00922BAC" w:rsidRDefault="008267F0" w:rsidP="0056407E">
          <w:pPr>
            <w:tabs>
              <w:tab w:val="center" w:pos="4513"/>
              <w:tab w:val="right" w:pos="9026"/>
            </w:tabs>
            <w:rPr>
              <w:sz w:val="32"/>
              <w:szCs w:val="32"/>
              <w:lang w:val="en-GB" w:eastAsia="lt-LT"/>
            </w:rPr>
          </w:pPr>
        </w:p>
        <w:p w14:paraId="05EABC66" w14:textId="53AA6C12" w:rsidR="00184B8C" w:rsidRPr="00922BAC" w:rsidRDefault="00184B8C" w:rsidP="00481A2B">
          <w:pPr>
            <w:jc w:val="center"/>
            <w:rPr>
              <w:rFonts w:asciiTheme="majorHAnsi" w:hAnsiTheme="majorHAnsi" w:cstheme="majorHAnsi"/>
              <w:sz w:val="32"/>
              <w:szCs w:val="32"/>
              <w:lang w:val="en-GB"/>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922BAC" w14:paraId="521AF796" w14:textId="77777777" w:rsidTr="00AB04C3">
            <w:tc>
              <w:tcPr>
                <w:tcW w:w="7966" w:type="dxa"/>
                <w:tcMar>
                  <w:top w:w="216" w:type="dxa"/>
                  <w:left w:w="115" w:type="dxa"/>
                  <w:bottom w:w="216" w:type="dxa"/>
                  <w:right w:w="115" w:type="dxa"/>
                </w:tcMar>
              </w:tcPr>
              <w:p w14:paraId="194A4A8E" w14:textId="52974D43" w:rsidR="00184B8C" w:rsidRPr="00922BAC" w:rsidRDefault="00184B8C" w:rsidP="00AB04C3">
                <w:pPr>
                  <w:pStyle w:val="NoSpacing"/>
                  <w:rPr>
                    <w:color w:val="2F5496" w:themeColor="accent1" w:themeShade="BF"/>
                    <w:sz w:val="24"/>
                    <w:lang w:val="en-GB"/>
                  </w:rPr>
                </w:pPr>
              </w:p>
            </w:tc>
          </w:tr>
          <w:tr w:rsidR="00184B8C" w:rsidRPr="00922BAC" w14:paraId="5E6F5BBB" w14:textId="77777777" w:rsidTr="00AB04C3">
            <w:tc>
              <w:tcPr>
                <w:tcW w:w="7966" w:type="dxa"/>
              </w:tcPr>
              <w:sdt>
                <w:sdtPr>
                  <w:rPr>
                    <w:rFonts w:asciiTheme="majorHAnsi" w:eastAsiaTheme="majorEastAsia" w:hAnsiTheme="majorHAnsi" w:cstheme="majorBidi"/>
                    <w:color w:val="4472C4" w:themeColor="accent1"/>
                    <w:sz w:val="88"/>
                    <w:szCs w:val="88"/>
                    <w:lang w:val="en-GB"/>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B602172" w:rsidR="00184B8C" w:rsidRPr="00922BAC" w:rsidRDefault="00476366" w:rsidP="00AB04C3">
                    <w:pPr>
                      <w:pStyle w:val="NoSpacing"/>
                      <w:spacing w:line="216" w:lineRule="auto"/>
                      <w:rPr>
                        <w:rFonts w:asciiTheme="majorHAnsi" w:eastAsiaTheme="majorEastAsia" w:hAnsiTheme="majorHAnsi" w:cstheme="majorBidi"/>
                        <w:color w:val="4472C4" w:themeColor="accent1"/>
                        <w:sz w:val="88"/>
                        <w:szCs w:val="88"/>
                        <w:lang w:val="en-GB"/>
                      </w:rPr>
                    </w:pPr>
                    <w:r>
                      <w:rPr>
                        <w:rFonts w:asciiTheme="majorHAnsi" w:eastAsiaTheme="majorEastAsia" w:hAnsiTheme="majorHAnsi" w:cstheme="majorBidi"/>
                        <w:color w:val="4472C4" w:themeColor="accent1"/>
                        <w:sz w:val="88"/>
                        <w:szCs w:val="88"/>
                        <w:lang w:val="en-GB"/>
                      </w:rPr>
                      <w:t>General Conditions for an Open Public Procurement Procedure</w:t>
                    </w:r>
                  </w:p>
                </w:sdtContent>
              </w:sdt>
            </w:tc>
          </w:tr>
          <w:tr w:rsidR="00184B8C" w:rsidRPr="00922BAC" w14:paraId="4BA0E941" w14:textId="77777777" w:rsidTr="00AB04C3">
            <w:sdt>
              <w:sdtPr>
                <w:rPr>
                  <w:color w:val="2F5496" w:themeColor="accent1" w:themeShade="BF"/>
                  <w:sz w:val="24"/>
                  <w:szCs w:val="24"/>
                  <w:lang w:val="en-GB"/>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5EB4F014" w:rsidR="00184B8C" w:rsidRPr="00922BAC" w:rsidRDefault="00476366" w:rsidP="00AB04C3">
                    <w:pPr>
                      <w:pStyle w:val="NoSpacing"/>
                      <w:rPr>
                        <w:color w:val="2F5496" w:themeColor="accent1" w:themeShade="BF"/>
                        <w:sz w:val="24"/>
                        <w:lang w:val="en-GB"/>
                      </w:rPr>
                    </w:pPr>
                    <w:r>
                      <w:rPr>
                        <w:color w:val="2F5496" w:themeColor="accent1" w:themeShade="BF"/>
                        <w:sz w:val="24"/>
                        <w:szCs w:val="24"/>
                        <w:lang w:val="en-GB"/>
                      </w:rPr>
                      <w:t xml:space="preserve">November 2024 version, </w:t>
                    </w:r>
                    <w:proofErr w:type="gramStart"/>
                    <w:r>
                      <w:rPr>
                        <w:color w:val="2F5496" w:themeColor="accent1" w:themeShade="BF"/>
                        <w:sz w:val="24"/>
                        <w:szCs w:val="24"/>
                        <w:lang w:val="en-GB"/>
                      </w:rPr>
                      <w:t>published  at</w:t>
                    </w:r>
                    <w:proofErr w:type="gramEnd"/>
                    <w:r>
                      <w:rPr>
                        <w:color w:val="2F5496" w:themeColor="accent1" w:themeShade="BF"/>
                        <w:sz w:val="24"/>
                        <w:szCs w:val="24"/>
                        <w:lang w:val="en-GB"/>
                      </w:rPr>
                      <w:t xml:space="preserve">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22BAC" w14:paraId="057FB2FA" w14:textId="77777777">
            <w:tc>
              <w:tcPr>
                <w:tcW w:w="7221" w:type="dxa"/>
                <w:tcMar>
                  <w:top w:w="216" w:type="dxa"/>
                  <w:left w:w="115" w:type="dxa"/>
                  <w:bottom w:w="216" w:type="dxa"/>
                  <w:right w:w="115" w:type="dxa"/>
                </w:tcMar>
              </w:tcPr>
              <w:p w14:paraId="273709CD" w14:textId="77777777" w:rsidR="00184B8C" w:rsidRPr="00922BAC" w:rsidRDefault="00184B8C">
                <w:pPr>
                  <w:pStyle w:val="NoSpacing"/>
                  <w:rPr>
                    <w:color w:val="4472C4" w:themeColor="accent1"/>
                    <w:lang w:val="en-GB"/>
                  </w:rPr>
                </w:pPr>
              </w:p>
            </w:tc>
          </w:tr>
        </w:tbl>
        <w:p w14:paraId="7D62C912" w14:textId="77777777" w:rsidR="00481A2B" w:rsidRPr="00922BAC" w:rsidRDefault="00184B8C">
          <w:pPr>
            <w:rPr>
              <w:lang w:val="en-GB"/>
            </w:rPr>
          </w:pPr>
          <w:r w:rsidRPr="00922BAC">
            <w:rPr>
              <w:lang w:val="en-GB"/>
            </w:rPr>
            <w:br w:type="page"/>
          </w:r>
        </w:p>
        <w:p w14:paraId="7C6E8178" w14:textId="0C178555" w:rsidR="00184B8C" w:rsidRPr="00922BAC" w:rsidRDefault="00000000">
          <w:pPr>
            <w:rPr>
              <w:lang w:val="en-GB"/>
            </w:rPr>
          </w:pPr>
        </w:p>
      </w:sdtContent>
    </w:sdt>
    <w:sdt>
      <w:sdtPr>
        <w:rPr>
          <w:rFonts w:asciiTheme="minorHAnsi" w:eastAsiaTheme="minorHAnsi" w:hAnsiTheme="minorHAnsi" w:cstheme="minorBidi"/>
          <w:color w:val="auto"/>
          <w:sz w:val="22"/>
          <w:szCs w:val="22"/>
          <w:lang w:val="en-GB"/>
        </w:rPr>
        <w:id w:val="1489822413"/>
        <w:docPartObj>
          <w:docPartGallery w:val="Table of Contents"/>
          <w:docPartUnique/>
        </w:docPartObj>
      </w:sdtPr>
      <w:sdtEndPr>
        <w:rPr>
          <w:rFonts w:eastAsiaTheme="minorEastAsia"/>
          <w:noProof/>
          <w:sz w:val="21"/>
          <w:szCs w:val="21"/>
        </w:rPr>
      </w:sdtEndPr>
      <w:sdtContent>
        <w:p w14:paraId="27108F05" w14:textId="3A7A3ECC" w:rsidR="00FE2F38" w:rsidRPr="00922BAC" w:rsidRDefault="00F711DF">
          <w:pPr>
            <w:pStyle w:val="TOCHeading"/>
            <w:rPr>
              <w:lang w:val="en-GB"/>
            </w:rPr>
          </w:pPr>
          <w:r w:rsidRPr="00922BAC">
            <w:rPr>
              <w:lang w:val="en-GB"/>
            </w:rPr>
            <w:t>Table of Contents</w:t>
          </w:r>
        </w:p>
        <w:p w14:paraId="1ACE7F0D" w14:textId="0F3A6851" w:rsidR="0099148D" w:rsidRDefault="00FE2F38">
          <w:pPr>
            <w:pStyle w:val="TOC1"/>
            <w:rPr>
              <w:rFonts w:eastAsiaTheme="minorEastAsia" w:cstheme="minorBidi"/>
              <w:b w:val="0"/>
              <w:bCs w:val="0"/>
              <w:kern w:val="2"/>
              <w:sz w:val="24"/>
              <w:szCs w:val="24"/>
              <w:lang w:val="en-GB" w:eastAsia="en-GB"/>
              <w14:ligatures w14:val="standardContextual"/>
            </w:rPr>
          </w:pPr>
          <w:r w:rsidRPr="00922BAC">
            <w:rPr>
              <w:rFonts w:cs="Times New Roman"/>
              <w:noProof w:val="0"/>
              <w:lang w:val="en-GB"/>
            </w:rPr>
            <w:fldChar w:fldCharType="begin"/>
          </w:r>
          <w:r w:rsidRPr="00922BAC">
            <w:rPr>
              <w:lang w:val="en-GB"/>
            </w:rPr>
            <w:instrText xml:space="preserve"> TOC \o "1-3" \h \z \u </w:instrText>
          </w:r>
          <w:r w:rsidRPr="00922BAC">
            <w:rPr>
              <w:rFonts w:cs="Times New Roman"/>
              <w:noProof w:val="0"/>
              <w:lang w:val="en-GB"/>
            </w:rPr>
            <w:fldChar w:fldCharType="separate"/>
          </w:r>
          <w:hyperlink w:anchor="_Toc235460863" w:history="1">
            <w:r w:rsidR="0099148D" w:rsidRPr="00727586">
              <w:rPr>
                <w:rStyle w:val="Hyperlink"/>
                <w:rFonts w:cstheme="minorHAnsi"/>
                <w:lang w:val="en-GB"/>
              </w:rPr>
              <w:t>1.</w:t>
            </w:r>
            <w:r w:rsidR="0099148D">
              <w:rPr>
                <w:rFonts w:eastAsiaTheme="minorEastAsia" w:cstheme="minorBidi"/>
                <w:b w:val="0"/>
                <w:bCs w:val="0"/>
                <w:kern w:val="2"/>
                <w:sz w:val="24"/>
                <w:szCs w:val="24"/>
                <w:lang w:val="en-GB" w:eastAsia="en-GB"/>
                <w14:ligatures w14:val="standardContextual"/>
              </w:rPr>
              <w:tab/>
            </w:r>
            <w:r w:rsidR="0099148D" w:rsidRPr="00727586">
              <w:rPr>
                <w:rStyle w:val="Hyperlink"/>
                <w:rFonts w:cstheme="minorHAnsi"/>
                <w:lang w:val="en-GB"/>
              </w:rPr>
              <w:t>Definitions and Abbreviations</w:t>
            </w:r>
            <w:r w:rsidR="0099148D">
              <w:rPr>
                <w:webHidden/>
              </w:rPr>
              <w:tab/>
            </w:r>
            <w:r w:rsidR="0099148D">
              <w:rPr>
                <w:webHidden/>
              </w:rPr>
              <w:fldChar w:fldCharType="begin"/>
            </w:r>
            <w:r w:rsidR="0099148D">
              <w:rPr>
                <w:webHidden/>
              </w:rPr>
              <w:instrText xml:space="preserve"> PAGEREF _Toc235460863 \h </w:instrText>
            </w:r>
            <w:r w:rsidR="0099148D">
              <w:rPr>
                <w:webHidden/>
              </w:rPr>
            </w:r>
            <w:r w:rsidR="0099148D">
              <w:rPr>
                <w:webHidden/>
              </w:rPr>
              <w:fldChar w:fldCharType="separate"/>
            </w:r>
            <w:r w:rsidR="0099148D">
              <w:rPr>
                <w:webHidden/>
              </w:rPr>
              <w:t>2</w:t>
            </w:r>
            <w:r w:rsidR="0099148D">
              <w:rPr>
                <w:webHidden/>
              </w:rPr>
              <w:fldChar w:fldCharType="end"/>
            </w:r>
          </w:hyperlink>
        </w:p>
        <w:p w14:paraId="7EECE5E4" w14:textId="4DC25F6B"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64" w:history="1">
            <w:r w:rsidRPr="00727586">
              <w:rPr>
                <w:rStyle w:val="Hyperlink"/>
                <w:rFonts w:cstheme="minorHAnsi"/>
                <w:lang w:val="en-GB"/>
              </w:rPr>
              <w:t>2.</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General Provisions</w:t>
            </w:r>
            <w:r>
              <w:rPr>
                <w:webHidden/>
              </w:rPr>
              <w:tab/>
            </w:r>
            <w:r>
              <w:rPr>
                <w:webHidden/>
              </w:rPr>
              <w:fldChar w:fldCharType="begin"/>
            </w:r>
            <w:r>
              <w:rPr>
                <w:webHidden/>
              </w:rPr>
              <w:instrText xml:space="preserve"> PAGEREF _Toc235460864 \h </w:instrText>
            </w:r>
            <w:r>
              <w:rPr>
                <w:webHidden/>
              </w:rPr>
            </w:r>
            <w:r>
              <w:rPr>
                <w:webHidden/>
              </w:rPr>
              <w:fldChar w:fldCharType="separate"/>
            </w:r>
            <w:r>
              <w:rPr>
                <w:webHidden/>
              </w:rPr>
              <w:t>3</w:t>
            </w:r>
            <w:r>
              <w:rPr>
                <w:webHidden/>
              </w:rPr>
              <w:fldChar w:fldCharType="end"/>
            </w:r>
          </w:hyperlink>
        </w:p>
        <w:p w14:paraId="613C69AA" w14:textId="2DD1FEB4"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65" w:history="1">
            <w:r w:rsidRPr="00727586">
              <w:rPr>
                <w:rStyle w:val="Hyperlink"/>
                <w:rFonts w:cstheme="minorHAnsi"/>
                <w:lang w:val="en-GB"/>
              </w:rPr>
              <w:t>3.</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Subject Matter of the Procurement</w:t>
            </w:r>
            <w:r>
              <w:rPr>
                <w:webHidden/>
              </w:rPr>
              <w:tab/>
            </w:r>
            <w:r>
              <w:rPr>
                <w:webHidden/>
              </w:rPr>
              <w:fldChar w:fldCharType="begin"/>
            </w:r>
            <w:r>
              <w:rPr>
                <w:webHidden/>
              </w:rPr>
              <w:instrText xml:space="preserve"> PAGEREF _Toc235460865 \h </w:instrText>
            </w:r>
            <w:r>
              <w:rPr>
                <w:webHidden/>
              </w:rPr>
            </w:r>
            <w:r>
              <w:rPr>
                <w:webHidden/>
              </w:rPr>
              <w:fldChar w:fldCharType="separate"/>
            </w:r>
            <w:r>
              <w:rPr>
                <w:webHidden/>
              </w:rPr>
              <w:t>4</w:t>
            </w:r>
            <w:r>
              <w:rPr>
                <w:webHidden/>
              </w:rPr>
              <w:fldChar w:fldCharType="end"/>
            </w:r>
          </w:hyperlink>
        </w:p>
        <w:p w14:paraId="65AE991D" w14:textId="6406D7F8"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66" w:history="1">
            <w:r w:rsidRPr="00727586">
              <w:rPr>
                <w:rStyle w:val="Hyperlink"/>
                <w:rFonts w:cstheme="minorHAnsi"/>
                <w:lang w:val="en-GB"/>
              </w:rPr>
              <w:t>4.</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Means of Communication and Exchange of Information Between the Contracting Authority and Suppliers</w:t>
            </w:r>
            <w:r>
              <w:rPr>
                <w:webHidden/>
              </w:rPr>
              <w:tab/>
            </w:r>
            <w:r>
              <w:rPr>
                <w:webHidden/>
              </w:rPr>
              <w:fldChar w:fldCharType="begin"/>
            </w:r>
            <w:r>
              <w:rPr>
                <w:webHidden/>
              </w:rPr>
              <w:instrText xml:space="preserve"> PAGEREF _Toc235460866 \h </w:instrText>
            </w:r>
            <w:r>
              <w:rPr>
                <w:webHidden/>
              </w:rPr>
            </w:r>
            <w:r>
              <w:rPr>
                <w:webHidden/>
              </w:rPr>
              <w:fldChar w:fldCharType="separate"/>
            </w:r>
            <w:r>
              <w:rPr>
                <w:webHidden/>
              </w:rPr>
              <w:t>4</w:t>
            </w:r>
            <w:r>
              <w:rPr>
                <w:webHidden/>
              </w:rPr>
              <w:fldChar w:fldCharType="end"/>
            </w:r>
          </w:hyperlink>
        </w:p>
        <w:p w14:paraId="7634DF20" w14:textId="6AA4E8F0"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67" w:history="1">
            <w:r w:rsidRPr="00727586">
              <w:rPr>
                <w:rStyle w:val="Hyperlink"/>
                <w:rFonts w:cstheme="minorHAnsi"/>
                <w:lang w:val="en-GB"/>
              </w:rPr>
              <w:t>5.</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Clarifications and Amendments to the Procurement Documents</w:t>
            </w:r>
            <w:r>
              <w:rPr>
                <w:webHidden/>
              </w:rPr>
              <w:tab/>
            </w:r>
            <w:r>
              <w:rPr>
                <w:webHidden/>
              </w:rPr>
              <w:fldChar w:fldCharType="begin"/>
            </w:r>
            <w:r>
              <w:rPr>
                <w:webHidden/>
              </w:rPr>
              <w:instrText xml:space="preserve"> PAGEREF _Toc235460867 \h </w:instrText>
            </w:r>
            <w:r>
              <w:rPr>
                <w:webHidden/>
              </w:rPr>
            </w:r>
            <w:r>
              <w:rPr>
                <w:webHidden/>
              </w:rPr>
              <w:fldChar w:fldCharType="separate"/>
            </w:r>
            <w:r>
              <w:rPr>
                <w:webHidden/>
              </w:rPr>
              <w:t>5</w:t>
            </w:r>
            <w:r>
              <w:rPr>
                <w:webHidden/>
              </w:rPr>
              <w:fldChar w:fldCharType="end"/>
            </w:r>
          </w:hyperlink>
        </w:p>
        <w:p w14:paraId="6560B68C" w14:textId="520FBF7C"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68" w:history="1">
            <w:r w:rsidRPr="00727586">
              <w:rPr>
                <w:rStyle w:val="Hyperlink"/>
                <w:rFonts w:cstheme="minorHAnsi"/>
                <w:lang w:val="en-GB"/>
              </w:rPr>
              <w:t>6.</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Grounds for Exclusion of Suppliers</w:t>
            </w:r>
            <w:r>
              <w:rPr>
                <w:webHidden/>
              </w:rPr>
              <w:tab/>
            </w:r>
            <w:r>
              <w:rPr>
                <w:webHidden/>
              </w:rPr>
              <w:fldChar w:fldCharType="begin"/>
            </w:r>
            <w:r>
              <w:rPr>
                <w:webHidden/>
              </w:rPr>
              <w:instrText xml:space="preserve"> PAGEREF _Toc235460868 \h </w:instrText>
            </w:r>
            <w:r>
              <w:rPr>
                <w:webHidden/>
              </w:rPr>
            </w:r>
            <w:r>
              <w:rPr>
                <w:webHidden/>
              </w:rPr>
              <w:fldChar w:fldCharType="separate"/>
            </w:r>
            <w:r>
              <w:rPr>
                <w:webHidden/>
              </w:rPr>
              <w:t>6</w:t>
            </w:r>
            <w:r>
              <w:rPr>
                <w:webHidden/>
              </w:rPr>
              <w:fldChar w:fldCharType="end"/>
            </w:r>
          </w:hyperlink>
        </w:p>
        <w:p w14:paraId="4A4816AA" w14:textId="2F6A81D8"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69" w:history="1">
            <w:r w:rsidRPr="00727586">
              <w:rPr>
                <w:rStyle w:val="Hyperlink"/>
                <w:rFonts w:cstheme="minorHAnsi"/>
                <w:lang w:val="en-GB"/>
              </w:rPr>
              <w:t>7.</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Qualification Requirements for Suppliers and Required Quality and Environmental Management System Standards</w:t>
            </w:r>
            <w:r>
              <w:rPr>
                <w:webHidden/>
              </w:rPr>
              <w:tab/>
            </w:r>
            <w:r>
              <w:rPr>
                <w:webHidden/>
              </w:rPr>
              <w:fldChar w:fldCharType="begin"/>
            </w:r>
            <w:r>
              <w:rPr>
                <w:webHidden/>
              </w:rPr>
              <w:instrText xml:space="preserve"> PAGEREF _Toc235460869 \h </w:instrText>
            </w:r>
            <w:r>
              <w:rPr>
                <w:webHidden/>
              </w:rPr>
            </w:r>
            <w:r>
              <w:rPr>
                <w:webHidden/>
              </w:rPr>
              <w:fldChar w:fldCharType="separate"/>
            </w:r>
            <w:r>
              <w:rPr>
                <w:webHidden/>
              </w:rPr>
              <w:t>6</w:t>
            </w:r>
            <w:r>
              <w:rPr>
                <w:webHidden/>
              </w:rPr>
              <w:fldChar w:fldCharType="end"/>
            </w:r>
          </w:hyperlink>
        </w:p>
        <w:p w14:paraId="4A9A509F" w14:textId="4B33CF10"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70" w:history="1">
            <w:r w:rsidRPr="00727586">
              <w:rPr>
                <w:rStyle w:val="Hyperlink"/>
                <w:rFonts w:cstheme="minorHAnsi"/>
                <w:lang w:val="en-GB"/>
              </w:rPr>
              <w:t>8.</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Reserved Right to Participate in the Procurement</w:t>
            </w:r>
            <w:r>
              <w:rPr>
                <w:webHidden/>
              </w:rPr>
              <w:tab/>
            </w:r>
            <w:r>
              <w:rPr>
                <w:webHidden/>
              </w:rPr>
              <w:fldChar w:fldCharType="begin"/>
            </w:r>
            <w:r>
              <w:rPr>
                <w:webHidden/>
              </w:rPr>
              <w:instrText xml:space="preserve"> PAGEREF _Toc235460870 \h </w:instrText>
            </w:r>
            <w:r>
              <w:rPr>
                <w:webHidden/>
              </w:rPr>
            </w:r>
            <w:r>
              <w:rPr>
                <w:webHidden/>
              </w:rPr>
              <w:fldChar w:fldCharType="separate"/>
            </w:r>
            <w:r>
              <w:rPr>
                <w:webHidden/>
              </w:rPr>
              <w:t>7</w:t>
            </w:r>
            <w:r>
              <w:rPr>
                <w:webHidden/>
              </w:rPr>
              <w:fldChar w:fldCharType="end"/>
            </w:r>
          </w:hyperlink>
        </w:p>
        <w:p w14:paraId="1D13CDF0" w14:textId="6DE69538"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71" w:history="1">
            <w:r w:rsidRPr="00727586">
              <w:rPr>
                <w:rStyle w:val="Hyperlink"/>
                <w:rFonts w:cstheme="minorHAnsi"/>
                <w:lang w:val="en-GB"/>
              </w:rPr>
              <w:t>9.</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Procedure for Submission of the ESPD and Means of Verification of Information Provided in the ESPD</w:t>
            </w:r>
            <w:r>
              <w:rPr>
                <w:webHidden/>
              </w:rPr>
              <w:tab/>
            </w:r>
            <w:r>
              <w:rPr>
                <w:webHidden/>
              </w:rPr>
              <w:fldChar w:fldCharType="begin"/>
            </w:r>
            <w:r>
              <w:rPr>
                <w:webHidden/>
              </w:rPr>
              <w:instrText xml:space="preserve"> PAGEREF _Toc235460871 \h </w:instrText>
            </w:r>
            <w:r>
              <w:rPr>
                <w:webHidden/>
              </w:rPr>
            </w:r>
            <w:r>
              <w:rPr>
                <w:webHidden/>
              </w:rPr>
              <w:fldChar w:fldCharType="separate"/>
            </w:r>
            <w:r>
              <w:rPr>
                <w:webHidden/>
              </w:rPr>
              <w:t>8</w:t>
            </w:r>
            <w:r>
              <w:rPr>
                <w:webHidden/>
              </w:rPr>
              <w:fldChar w:fldCharType="end"/>
            </w:r>
          </w:hyperlink>
        </w:p>
        <w:p w14:paraId="1BD0326D" w14:textId="4DE83355"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72" w:history="1">
            <w:r w:rsidRPr="00727586">
              <w:rPr>
                <w:rStyle w:val="Hyperlink"/>
                <w:rFonts w:cstheme="minorHAnsi"/>
                <w:lang w:val="en-GB"/>
              </w:rPr>
              <w:t>10.</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Reliance on the Capacities of Other Economic Operators</w:t>
            </w:r>
            <w:r>
              <w:rPr>
                <w:webHidden/>
              </w:rPr>
              <w:tab/>
            </w:r>
            <w:r>
              <w:rPr>
                <w:webHidden/>
              </w:rPr>
              <w:fldChar w:fldCharType="begin"/>
            </w:r>
            <w:r>
              <w:rPr>
                <w:webHidden/>
              </w:rPr>
              <w:instrText xml:space="preserve"> PAGEREF _Toc235460872 \h </w:instrText>
            </w:r>
            <w:r>
              <w:rPr>
                <w:webHidden/>
              </w:rPr>
            </w:r>
            <w:r>
              <w:rPr>
                <w:webHidden/>
              </w:rPr>
              <w:fldChar w:fldCharType="separate"/>
            </w:r>
            <w:r>
              <w:rPr>
                <w:webHidden/>
              </w:rPr>
              <w:t>9</w:t>
            </w:r>
            <w:r>
              <w:rPr>
                <w:webHidden/>
              </w:rPr>
              <w:fldChar w:fldCharType="end"/>
            </w:r>
          </w:hyperlink>
        </w:p>
        <w:p w14:paraId="1D2B48F4" w14:textId="66EDFF29"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73" w:history="1">
            <w:r w:rsidRPr="00727586">
              <w:rPr>
                <w:rStyle w:val="Hyperlink"/>
                <w:rFonts w:ascii="Calibri" w:hAnsi="Calibri" w:cs="Calibri"/>
                <w:lang w:val="en-GB"/>
              </w:rPr>
              <w:t>11.</w:t>
            </w:r>
            <w:r>
              <w:rPr>
                <w:rFonts w:eastAsiaTheme="minorEastAsia" w:cstheme="minorBidi"/>
                <w:b w:val="0"/>
                <w:bCs w:val="0"/>
                <w:kern w:val="2"/>
                <w:sz w:val="24"/>
                <w:szCs w:val="24"/>
                <w:lang w:val="en-GB" w:eastAsia="en-GB"/>
                <w14:ligatures w14:val="standardContextual"/>
              </w:rPr>
              <w:tab/>
            </w:r>
            <w:r w:rsidRPr="00727586">
              <w:rPr>
                <w:rStyle w:val="Hyperlink"/>
                <w:rFonts w:ascii="Calibri" w:hAnsi="Calibri" w:cs="Calibri"/>
                <w:lang w:val="en-GB"/>
              </w:rPr>
              <w:t>Engagement of Subcontractors</w:t>
            </w:r>
            <w:r>
              <w:rPr>
                <w:webHidden/>
              </w:rPr>
              <w:tab/>
            </w:r>
            <w:r>
              <w:rPr>
                <w:webHidden/>
              </w:rPr>
              <w:fldChar w:fldCharType="begin"/>
            </w:r>
            <w:r>
              <w:rPr>
                <w:webHidden/>
              </w:rPr>
              <w:instrText xml:space="preserve"> PAGEREF _Toc235460873 \h </w:instrText>
            </w:r>
            <w:r>
              <w:rPr>
                <w:webHidden/>
              </w:rPr>
            </w:r>
            <w:r>
              <w:rPr>
                <w:webHidden/>
              </w:rPr>
              <w:fldChar w:fldCharType="separate"/>
            </w:r>
            <w:r>
              <w:rPr>
                <w:webHidden/>
              </w:rPr>
              <w:t>10</w:t>
            </w:r>
            <w:r>
              <w:rPr>
                <w:webHidden/>
              </w:rPr>
              <w:fldChar w:fldCharType="end"/>
            </w:r>
          </w:hyperlink>
        </w:p>
        <w:p w14:paraId="209A8BD0" w14:textId="0A4256B4"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74" w:history="1">
            <w:r w:rsidRPr="00727586">
              <w:rPr>
                <w:rStyle w:val="Hyperlink"/>
                <w:rFonts w:cstheme="minorHAnsi"/>
                <w:lang w:val="en-GB"/>
              </w:rPr>
              <w:t>12.</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Participation of a group of suppliers</w:t>
            </w:r>
            <w:r>
              <w:rPr>
                <w:webHidden/>
              </w:rPr>
              <w:tab/>
            </w:r>
            <w:r>
              <w:rPr>
                <w:webHidden/>
              </w:rPr>
              <w:fldChar w:fldCharType="begin"/>
            </w:r>
            <w:r>
              <w:rPr>
                <w:webHidden/>
              </w:rPr>
              <w:instrText xml:space="preserve"> PAGEREF _Toc235460874 \h </w:instrText>
            </w:r>
            <w:r>
              <w:rPr>
                <w:webHidden/>
              </w:rPr>
            </w:r>
            <w:r>
              <w:rPr>
                <w:webHidden/>
              </w:rPr>
              <w:fldChar w:fldCharType="separate"/>
            </w:r>
            <w:r>
              <w:rPr>
                <w:webHidden/>
              </w:rPr>
              <w:t>10</w:t>
            </w:r>
            <w:r>
              <w:rPr>
                <w:webHidden/>
              </w:rPr>
              <w:fldChar w:fldCharType="end"/>
            </w:r>
          </w:hyperlink>
        </w:p>
        <w:p w14:paraId="63F275DD" w14:textId="103F9AF7"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75" w:history="1">
            <w:r w:rsidRPr="00727586">
              <w:rPr>
                <w:rStyle w:val="Hyperlink"/>
                <w:rFonts w:cstheme="minorHAnsi"/>
                <w:lang w:val="en-GB"/>
              </w:rPr>
              <w:t>13.</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Requirements for the Preparation and Submission of Tenders</w:t>
            </w:r>
            <w:r>
              <w:rPr>
                <w:webHidden/>
              </w:rPr>
              <w:tab/>
            </w:r>
            <w:r>
              <w:rPr>
                <w:webHidden/>
              </w:rPr>
              <w:fldChar w:fldCharType="begin"/>
            </w:r>
            <w:r>
              <w:rPr>
                <w:webHidden/>
              </w:rPr>
              <w:instrText xml:space="preserve"> PAGEREF _Toc235460875 \h </w:instrText>
            </w:r>
            <w:r>
              <w:rPr>
                <w:webHidden/>
              </w:rPr>
            </w:r>
            <w:r>
              <w:rPr>
                <w:webHidden/>
              </w:rPr>
              <w:fldChar w:fldCharType="separate"/>
            </w:r>
            <w:r>
              <w:rPr>
                <w:webHidden/>
              </w:rPr>
              <w:t>11</w:t>
            </w:r>
            <w:r>
              <w:rPr>
                <w:webHidden/>
              </w:rPr>
              <w:fldChar w:fldCharType="end"/>
            </w:r>
          </w:hyperlink>
        </w:p>
        <w:p w14:paraId="67A08E2D" w14:textId="7D685FF6"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76" w:history="1">
            <w:r w:rsidRPr="00727586">
              <w:rPr>
                <w:rStyle w:val="Hyperlink"/>
                <w:rFonts w:cstheme="minorHAnsi"/>
                <w:lang w:val="en-GB"/>
              </w:rPr>
              <w:t>14.  Encryption of Tenders</w:t>
            </w:r>
            <w:r>
              <w:rPr>
                <w:webHidden/>
              </w:rPr>
              <w:tab/>
            </w:r>
            <w:r>
              <w:rPr>
                <w:webHidden/>
              </w:rPr>
              <w:fldChar w:fldCharType="begin"/>
            </w:r>
            <w:r>
              <w:rPr>
                <w:webHidden/>
              </w:rPr>
              <w:instrText xml:space="preserve"> PAGEREF _Toc235460876 \h </w:instrText>
            </w:r>
            <w:r>
              <w:rPr>
                <w:webHidden/>
              </w:rPr>
            </w:r>
            <w:r>
              <w:rPr>
                <w:webHidden/>
              </w:rPr>
              <w:fldChar w:fldCharType="separate"/>
            </w:r>
            <w:r>
              <w:rPr>
                <w:webHidden/>
              </w:rPr>
              <w:t>12</w:t>
            </w:r>
            <w:r>
              <w:rPr>
                <w:webHidden/>
              </w:rPr>
              <w:fldChar w:fldCharType="end"/>
            </w:r>
          </w:hyperlink>
        </w:p>
        <w:p w14:paraId="157B4DF6" w14:textId="47F8A03C"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77" w:history="1">
            <w:r w:rsidRPr="00727586">
              <w:rPr>
                <w:rStyle w:val="Hyperlink"/>
                <w:rFonts w:cstheme="minorHAnsi"/>
                <w:lang w:val="en-GB"/>
              </w:rPr>
              <w:t>15.</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Opening of Tenders</w:t>
            </w:r>
            <w:r>
              <w:rPr>
                <w:webHidden/>
              </w:rPr>
              <w:tab/>
            </w:r>
            <w:r>
              <w:rPr>
                <w:webHidden/>
              </w:rPr>
              <w:fldChar w:fldCharType="begin"/>
            </w:r>
            <w:r>
              <w:rPr>
                <w:webHidden/>
              </w:rPr>
              <w:instrText xml:space="preserve"> PAGEREF _Toc235460877 \h </w:instrText>
            </w:r>
            <w:r>
              <w:rPr>
                <w:webHidden/>
              </w:rPr>
            </w:r>
            <w:r>
              <w:rPr>
                <w:webHidden/>
              </w:rPr>
              <w:fldChar w:fldCharType="separate"/>
            </w:r>
            <w:r>
              <w:rPr>
                <w:webHidden/>
              </w:rPr>
              <w:t>13</w:t>
            </w:r>
            <w:r>
              <w:rPr>
                <w:webHidden/>
              </w:rPr>
              <w:fldChar w:fldCharType="end"/>
            </w:r>
          </w:hyperlink>
        </w:p>
        <w:p w14:paraId="366A8247" w14:textId="224B0342"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78" w:history="1">
            <w:r w:rsidRPr="00727586">
              <w:rPr>
                <w:rStyle w:val="Hyperlink"/>
                <w:rFonts w:cstheme="minorHAnsi"/>
                <w:lang w:val="en-GB"/>
              </w:rPr>
              <w:t>16.</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Electronic Auction</w:t>
            </w:r>
            <w:r>
              <w:rPr>
                <w:webHidden/>
              </w:rPr>
              <w:tab/>
            </w:r>
            <w:r>
              <w:rPr>
                <w:webHidden/>
              </w:rPr>
              <w:fldChar w:fldCharType="begin"/>
            </w:r>
            <w:r>
              <w:rPr>
                <w:webHidden/>
              </w:rPr>
              <w:instrText xml:space="preserve"> PAGEREF _Toc235460878 \h </w:instrText>
            </w:r>
            <w:r>
              <w:rPr>
                <w:webHidden/>
              </w:rPr>
            </w:r>
            <w:r>
              <w:rPr>
                <w:webHidden/>
              </w:rPr>
              <w:fldChar w:fldCharType="separate"/>
            </w:r>
            <w:r>
              <w:rPr>
                <w:webHidden/>
              </w:rPr>
              <w:t>14</w:t>
            </w:r>
            <w:r>
              <w:rPr>
                <w:webHidden/>
              </w:rPr>
              <w:fldChar w:fldCharType="end"/>
            </w:r>
          </w:hyperlink>
        </w:p>
        <w:p w14:paraId="2F14A234" w14:textId="58F03D44"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79" w:history="1">
            <w:r w:rsidRPr="00727586">
              <w:rPr>
                <w:rStyle w:val="Hyperlink"/>
                <w:rFonts w:cstheme="minorHAnsi"/>
                <w:lang w:val="en-GB"/>
              </w:rPr>
              <w:t>17.</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Evaluation of Tenders</w:t>
            </w:r>
            <w:r>
              <w:rPr>
                <w:webHidden/>
              </w:rPr>
              <w:tab/>
            </w:r>
            <w:r>
              <w:rPr>
                <w:webHidden/>
              </w:rPr>
              <w:fldChar w:fldCharType="begin"/>
            </w:r>
            <w:r>
              <w:rPr>
                <w:webHidden/>
              </w:rPr>
              <w:instrText xml:space="preserve"> PAGEREF _Toc235460879 \h </w:instrText>
            </w:r>
            <w:r>
              <w:rPr>
                <w:webHidden/>
              </w:rPr>
            </w:r>
            <w:r>
              <w:rPr>
                <w:webHidden/>
              </w:rPr>
              <w:fldChar w:fldCharType="separate"/>
            </w:r>
            <w:r>
              <w:rPr>
                <w:webHidden/>
              </w:rPr>
              <w:t>14</w:t>
            </w:r>
            <w:r>
              <w:rPr>
                <w:webHidden/>
              </w:rPr>
              <w:fldChar w:fldCharType="end"/>
            </w:r>
          </w:hyperlink>
        </w:p>
        <w:p w14:paraId="459F7883" w14:textId="15E9A789"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80" w:history="1">
            <w:r w:rsidRPr="00727586">
              <w:rPr>
                <w:rStyle w:val="Hyperlink"/>
                <w:rFonts w:eastAsiaTheme="minorHAnsi" w:cstheme="minorHAnsi"/>
                <w:iCs/>
                <w:lang w:val="en-GB"/>
              </w:rPr>
              <w:t>18.</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Grounds for Rejection of Tenders</w:t>
            </w:r>
            <w:r>
              <w:rPr>
                <w:webHidden/>
              </w:rPr>
              <w:tab/>
            </w:r>
            <w:r>
              <w:rPr>
                <w:webHidden/>
              </w:rPr>
              <w:fldChar w:fldCharType="begin"/>
            </w:r>
            <w:r>
              <w:rPr>
                <w:webHidden/>
              </w:rPr>
              <w:instrText xml:space="preserve"> PAGEREF _Toc235460880 \h </w:instrText>
            </w:r>
            <w:r>
              <w:rPr>
                <w:webHidden/>
              </w:rPr>
            </w:r>
            <w:r>
              <w:rPr>
                <w:webHidden/>
              </w:rPr>
              <w:fldChar w:fldCharType="separate"/>
            </w:r>
            <w:r>
              <w:rPr>
                <w:webHidden/>
              </w:rPr>
              <w:t>15</w:t>
            </w:r>
            <w:r>
              <w:rPr>
                <w:webHidden/>
              </w:rPr>
              <w:fldChar w:fldCharType="end"/>
            </w:r>
          </w:hyperlink>
        </w:p>
        <w:p w14:paraId="11DF0858" w14:textId="36DA0052"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81" w:history="1">
            <w:r w:rsidRPr="00727586">
              <w:rPr>
                <w:rStyle w:val="Hyperlink"/>
                <w:rFonts w:eastAsia="Times New Roman" w:cstheme="minorHAnsi"/>
                <w:lang w:val="en-GB"/>
              </w:rPr>
              <w:t>19.</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Ranking of Tenders and Determination of the Winner</w:t>
            </w:r>
            <w:r>
              <w:rPr>
                <w:webHidden/>
              </w:rPr>
              <w:tab/>
            </w:r>
            <w:r>
              <w:rPr>
                <w:webHidden/>
              </w:rPr>
              <w:fldChar w:fldCharType="begin"/>
            </w:r>
            <w:r>
              <w:rPr>
                <w:webHidden/>
              </w:rPr>
              <w:instrText xml:space="preserve"> PAGEREF _Toc235460881 \h </w:instrText>
            </w:r>
            <w:r>
              <w:rPr>
                <w:webHidden/>
              </w:rPr>
            </w:r>
            <w:r>
              <w:rPr>
                <w:webHidden/>
              </w:rPr>
              <w:fldChar w:fldCharType="separate"/>
            </w:r>
            <w:r>
              <w:rPr>
                <w:webHidden/>
              </w:rPr>
              <w:t>16</w:t>
            </w:r>
            <w:r>
              <w:rPr>
                <w:webHidden/>
              </w:rPr>
              <w:fldChar w:fldCharType="end"/>
            </w:r>
          </w:hyperlink>
        </w:p>
        <w:p w14:paraId="344FC7C6" w14:textId="312CCE77"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82" w:history="1">
            <w:r w:rsidRPr="00727586">
              <w:rPr>
                <w:rStyle w:val="Hyperlink"/>
                <w:rFonts w:eastAsia="Times New Roman" w:cstheme="minorHAnsi"/>
                <w:lang w:val="en-GB"/>
              </w:rPr>
              <w:t>20.</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Notice of the Results of the Procurement Procedures</w:t>
            </w:r>
            <w:r>
              <w:rPr>
                <w:webHidden/>
              </w:rPr>
              <w:tab/>
            </w:r>
            <w:r>
              <w:rPr>
                <w:webHidden/>
              </w:rPr>
              <w:fldChar w:fldCharType="begin"/>
            </w:r>
            <w:r>
              <w:rPr>
                <w:webHidden/>
              </w:rPr>
              <w:instrText xml:space="preserve"> PAGEREF _Toc235460882 \h </w:instrText>
            </w:r>
            <w:r>
              <w:rPr>
                <w:webHidden/>
              </w:rPr>
            </w:r>
            <w:r>
              <w:rPr>
                <w:webHidden/>
              </w:rPr>
              <w:fldChar w:fldCharType="separate"/>
            </w:r>
            <w:r>
              <w:rPr>
                <w:webHidden/>
              </w:rPr>
              <w:t>16</w:t>
            </w:r>
            <w:r>
              <w:rPr>
                <w:webHidden/>
              </w:rPr>
              <w:fldChar w:fldCharType="end"/>
            </w:r>
          </w:hyperlink>
        </w:p>
        <w:p w14:paraId="73AFCC6C" w14:textId="61F4DD6E"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83" w:history="1">
            <w:r w:rsidRPr="00727586">
              <w:rPr>
                <w:rStyle w:val="Hyperlink"/>
                <w:rFonts w:eastAsia="Times New Roman"/>
                <w:lang w:val="en-GB"/>
              </w:rPr>
              <w:t>21.</w:t>
            </w:r>
            <w:r>
              <w:rPr>
                <w:rFonts w:eastAsiaTheme="minorEastAsia" w:cstheme="minorBidi"/>
                <w:b w:val="0"/>
                <w:bCs w:val="0"/>
                <w:kern w:val="2"/>
                <w:sz w:val="24"/>
                <w:szCs w:val="24"/>
                <w:lang w:val="en-GB" w:eastAsia="en-GB"/>
                <w14:ligatures w14:val="standardContextual"/>
              </w:rPr>
              <w:tab/>
            </w:r>
            <w:r w:rsidRPr="00727586">
              <w:rPr>
                <w:rStyle w:val="Hyperlink"/>
                <w:lang w:val="en-GB"/>
              </w:rPr>
              <w:t>Conclusion of the Contract</w:t>
            </w:r>
            <w:r>
              <w:rPr>
                <w:webHidden/>
              </w:rPr>
              <w:tab/>
            </w:r>
            <w:r>
              <w:rPr>
                <w:webHidden/>
              </w:rPr>
              <w:fldChar w:fldCharType="begin"/>
            </w:r>
            <w:r>
              <w:rPr>
                <w:webHidden/>
              </w:rPr>
              <w:instrText xml:space="preserve"> PAGEREF _Toc235460883 \h </w:instrText>
            </w:r>
            <w:r>
              <w:rPr>
                <w:webHidden/>
              </w:rPr>
            </w:r>
            <w:r>
              <w:rPr>
                <w:webHidden/>
              </w:rPr>
              <w:fldChar w:fldCharType="separate"/>
            </w:r>
            <w:r>
              <w:rPr>
                <w:webHidden/>
              </w:rPr>
              <w:t>17</w:t>
            </w:r>
            <w:r>
              <w:rPr>
                <w:webHidden/>
              </w:rPr>
              <w:fldChar w:fldCharType="end"/>
            </w:r>
          </w:hyperlink>
        </w:p>
        <w:p w14:paraId="3A422EBD" w14:textId="652375E4" w:rsidR="0099148D" w:rsidRDefault="0099148D">
          <w:pPr>
            <w:pStyle w:val="TOC1"/>
            <w:rPr>
              <w:rFonts w:eastAsiaTheme="minorEastAsia" w:cstheme="minorBidi"/>
              <w:b w:val="0"/>
              <w:bCs w:val="0"/>
              <w:kern w:val="2"/>
              <w:sz w:val="24"/>
              <w:szCs w:val="24"/>
              <w:lang w:val="en-GB" w:eastAsia="en-GB"/>
              <w14:ligatures w14:val="standardContextual"/>
            </w:rPr>
          </w:pPr>
          <w:hyperlink w:anchor="_Toc235460884" w:history="1">
            <w:r w:rsidRPr="00727586">
              <w:rPr>
                <w:rStyle w:val="Hyperlink"/>
                <w:rFonts w:eastAsia="Times New Roman" w:cstheme="minorHAnsi"/>
                <w:lang w:val="en-GB"/>
              </w:rPr>
              <w:t>22.</w:t>
            </w:r>
            <w:r>
              <w:rPr>
                <w:rFonts w:eastAsiaTheme="minorEastAsia" w:cstheme="minorBidi"/>
                <w:b w:val="0"/>
                <w:bCs w:val="0"/>
                <w:kern w:val="2"/>
                <w:sz w:val="24"/>
                <w:szCs w:val="24"/>
                <w:lang w:val="en-GB" w:eastAsia="en-GB"/>
                <w14:ligatures w14:val="standardContextual"/>
              </w:rPr>
              <w:tab/>
            </w:r>
            <w:r w:rsidRPr="00727586">
              <w:rPr>
                <w:rStyle w:val="Hyperlink"/>
                <w:rFonts w:cstheme="minorHAnsi"/>
                <w:lang w:val="en-GB"/>
              </w:rPr>
              <w:t>Right to Challenge the Actions or Decisions of the Contracting Authority</w:t>
            </w:r>
            <w:r>
              <w:rPr>
                <w:webHidden/>
              </w:rPr>
              <w:tab/>
            </w:r>
            <w:r>
              <w:rPr>
                <w:webHidden/>
              </w:rPr>
              <w:fldChar w:fldCharType="begin"/>
            </w:r>
            <w:r>
              <w:rPr>
                <w:webHidden/>
              </w:rPr>
              <w:instrText xml:space="preserve"> PAGEREF _Toc235460884 \h </w:instrText>
            </w:r>
            <w:r>
              <w:rPr>
                <w:webHidden/>
              </w:rPr>
            </w:r>
            <w:r>
              <w:rPr>
                <w:webHidden/>
              </w:rPr>
              <w:fldChar w:fldCharType="separate"/>
            </w:r>
            <w:r>
              <w:rPr>
                <w:webHidden/>
              </w:rPr>
              <w:t>18</w:t>
            </w:r>
            <w:r>
              <w:rPr>
                <w:webHidden/>
              </w:rPr>
              <w:fldChar w:fldCharType="end"/>
            </w:r>
          </w:hyperlink>
        </w:p>
        <w:p w14:paraId="414B81DE" w14:textId="1807EAE5" w:rsidR="00FE2F38" w:rsidRPr="00922BAC" w:rsidRDefault="00FE2F38">
          <w:pPr>
            <w:rPr>
              <w:lang w:val="en-GB"/>
            </w:rPr>
          </w:pPr>
          <w:r w:rsidRPr="00922BAC">
            <w:rPr>
              <w:noProof/>
              <w:lang w:val="en-GB"/>
            </w:rPr>
            <w:fldChar w:fldCharType="end"/>
          </w:r>
        </w:p>
      </w:sdtContent>
    </w:sdt>
    <w:p w14:paraId="2A0466DC" w14:textId="107426F2" w:rsidR="00184B8C" w:rsidRPr="00922BAC" w:rsidRDefault="00184B8C">
      <w:pPr>
        <w:rPr>
          <w:lang w:val="en-GB"/>
        </w:rPr>
      </w:pPr>
      <w:r w:rsidRPr="00922BAC">
        <w:rPr>
          <w:lang w:val="en-GB"/>
        </w:rPr>
        <w:br w:type="page"/>
      </w:r>
    </w:p>
    <w:p w14:paraId="5CD6D699" w14:textId="77DEC8DF" w:rsidR="00184B8C" w:rsidRPr="00922BAC" w:rsidRDefault="00F711DF" w:rsidP="00562050">
      <w:pPr>
        <w:pStyle w:val="Heading1"/>
        <w:numPr>
          <w:ilvl w:val="0"/>
          <w:numId w:val="1"/>
        </w:numPr>
        <w:rPr>
          <w:rFonts w:asciiTheme="minorHAnsi" w:hAnsiTheme="minorHAnsi" w:cstheme="minorHAnsi"/>
          <w:color w:val="auto"/>
          <w:lang w:val="en-GB"/>
        </w:rPr>
      </w:pPr>
      <w:bookmarkStart w:id="0" w:name="_Toc235460863"/>
      <w:r w:rsidRPr="00922BAC">
        <w:rPr>
          <w:rFonts w:asciiTheme="minorHAnsi" w:hAnsiTheme="minorHAnsi" w:cstheme="minorHAnsi"/>
          <w:color w:val="auto"/>
          <w:lang w:val="en-GB"/>
        </w:rPr>
        <w:lastRenderedPageBreak/>
        <w:t>Definitions and Abbreviations</w:t>
      </w:r>
      <w:bookmarkEnd w:id="0"/>
    </w:p>
    <w:p w14:paraId="00A03816" w14:textId="350B666A" w:rsidR="00184B8C" w:rsidRPr="00922BAC" w:rsidRDefault="00F711DF" w:rsidP="00184B8C">
      <w:pPr>
        <w:pStyle w:val="ListParagraph"/>
        <w:numPr>
          <w:ilvl w:val="1"/>
          <w:numId w:val="2"/>
        </w:numPr>
        <w:spacing w:after="120" w:line="20" w:lineRule="atLeast"/>
        <w:ind w:left="0" w:firstLine="567"/>
        <w:jc w:val="both"/>
        <w:rPr>
          <w:rFonts w:cstheme="minorHAnsi"/>
          <w:lang w:val="en-GB"/>
        </w:rPr>
      </w:pPr>
      <w:r w:rsidRPr="00922BAC">
        <w:rPr>
          <w:rFonts w:cstheme="minorHAnsi"/>
          <w:b/>
          <w:bCs/>
          <w:lang w:val="en-GB"/>
        </w:rPr>
        <w:t xml:space="preserve">CC – </w:t>
      </w:r>
      <w:r w:rsidRPr="00922BAC">
        <w:rPr>
          <w:rFonts w:cstheme="minorHAnsi"/>
          <w:lang w:val="en-GB"/>
        </w:rPr>
        <w:t>the Civil Code of the Republic of Lithuania.</w:t>
      </w:r>
    </w:p>
    <w:p w14:paraId="1D945945" w14:textId="0B926826" w:rsidR="00184B8C" w:rsidRPr="00922BAC" w:rsidRDefault="00F711DF" w:rsidP="00184B8C">
      <w:pPr>
        <w:pStyle w:val="ListParagraph"/>
        <w:numPr>
          <w:ilvl w:val="1"/>
          <w:numId w:val="2"/>
        </w:numPr>
        <w:spacing w:after="120" w:line="20" w:lineRule="atLeast"/>
        <w:ind w:left="0" w:firstLine="567"/>
        <w:jc w:val="both"/>
        <w:rPr>
          <w:rFonts w:cstheme="minorHAnsi"/>
          <w:lang w:val="en-GB"/>
        </w:rPr>
      </w:pPr>
      <w:r w:rsidRPr="00922BAC">
        <w:rPr>
          <w:rFonts w:cstheme="minorHAnsi"/>
          <w:b/>
          <w:bCs/>
          <w:lang w:val="en-GB"/>
        </w:rPr>
        <w:t xml:space="preserve">CVP IS – </w:t>
      </w:r>
      <w:r w:rsidRPr="00922BAC">
        <w:rPr>
          <w:rFonts w:cstheme="minorHAnsi"/>
          <w:lang w:val="en-GB"/>
        </w:rPr>
        <w:t>the Central Public Procurement Information System, available at</w:t>
      </w:r>
      <w:r w:rsidRPr="00922BAC">
        <w:rPr>
          <w:rFonts w:cstheme="minorHAnsi"/>
          <w:b/>
          <w:bCs/>
          <w:lang w:val="en-GB"/>
        </w:rPr>
        <w:t xml:space="preserve"> </w:t>
      </w:r>
      <w:hyperlink r:id="rId11" w:history="1">
        <w:r w:rsidR="00E743CA" w:rsidRPr="00922BAC">
          <w:rPr>
            <w:rStyle w:val="Hyperlink"/>
            <w:color w:val="0070C0"/>
            <w:lang w:val="en-GB"/>
          </w:rPr>
          <w:t>https://viesiejipirkimai.lt</w:t>
        </w:r>
      </w:hyperlink>
      <w:r w:rsidR="00E743CA" w:rsidRPr="00922BAC">
        <w:rPr>
          <w:lang w:val="en-GB"/>
        </w:rPr>
        <w:t>.</w:t>
      </w:r>
    </w:p>
    <w:p w14:paraId="6D2FA0B8" w14:textId="096D7DF5" w:rsidR="00E2488F" w:rsidRPr="00922BAC" w:rsidRDefault="00F711DF" w:rsidP="00184B8C">
      <w:pPr>
        <w:pStyle w:val="ListParagraph"/>
        <w:numPr>
          <w:ilvl w:val="1"/>
          <w:numId w:val="2"/>
        </w:numPr>
        <w:spacing w:after="120" w:line="20" w:lineRule="atLeast"/>
        <w:ind w:left="0" w:firstLine="567"/>
        <w:jc w:val="both"/>
        <w:rPr>
          <w:rFonts w:cstheme="minorHAnsi"/>
          <w:lang w:val="en-GB"/>
        </w:rPr>
      </w:pPr>
      <w:r w:rsidRPr="00922BAC">
        <w:rPr>
          <w:rFonts w:cstheme="minorHAnsi"/>
          <w:b/>
          <w:bCs/>
          <w:lang w:val="en-GB"/>
        </w:rPr>
        <w:t xml:space="preserve">Tenderer </w:t>
      </w:r>
      <w:r w:rsidRPr="00922BAC">
        <w:rPr>
          <w:rFonts w:cstheme="minorHAnsi"/>
          <w:lang w:val="en-GB"/>
        </w:rPr>
        <w:t xml:space="preserve">– a supplier that has submitted a tender. </w:t>
      </w:r>
    </w:p>
    <w:p w14:paraId="5F316529" w14:textId="73CBE40F" w:rsidR="00184B8C" w:rsidRPr="00922BAC" w:rsidRDefault="00F711DF" w:rsidP="00184B8C">
      <w:pPr>
        <w:pStyle w:val="ListParagraph"/>
        <w:numPr>
          <w:ilvl w:val="1"/>
          <w:numId w:val="2"/>
        </w:numPr>
        <w:spacing w:after="120" w:line="20" w:lineRule="atLeast"/>
        <w:ind w:left="0" w:firstLine="567"/>
        <w:jc w:val="both"/>
        <w:rPr>
          <w:lang w:val="en-GB"/>
        </w:rPr>
      </w:pPr>
      <w:r w:rsidRPr="00922BAC">
        <w:rPr>
          <w:b/>
          <w:bCs/>
          <w:lang w:val="en-GB"/>
        </w:rPr>
        <w:t xml:space="preserve">ESPD – </w:t>
      </w:r>
      <w:r w:rsidRPr="00922BAC">
        <w:rPr>
          <w:lang w:val="en-GB"/>
        </w:rPr>
        <w:t>the European Single Procurement Document, a self-declaration replacing certificates issued by competent authorities and serving as preliminary evidence that the supplier and the entities on whose capacities it relies pursuant to Article 49 of the Law on Public Procurement (and, where Article 88(5) thereof applies, also subcontractors) satisfy the requirements established in the procurement documents under Articles 46, 47 and 48 of the Law on Public Procurement and, where applicable, the requirements laid down in Article 54 regarding compliance with quality management system and/or environmental management system standards. The ESPD form is available at</w:t>
      </w:r>
      <w:r w:rsidRPr="00922BAC">
        <w:rPr>
          <w:b/>
          <w:bCs/>
          <w:lang w:val="en-GB"/>
        </w:rPr>
        <w:t xml:space="preserve"> </w:t>
      </w:r>
      <w:hyperlink r:id="rId12">
        <w:r w:rsidR="00184B8C" w:rsidRPr="00922BAC">
          <w:rPr>
            <w:rStyle w:val="Hyperlink"/>
            <w:color w:val="0070C0"/>
            <w:lang w:val="en-GB"/>
          </w:rPr>
          <w:t>http://ebvpd.eviesiejipirkimai.lt/espd-web/</w:t>
        </w:r>
      </w:hyperlink>
      <w:r w:rsidR="00184B8C" w:rsidRPr="00922BAC">
        <w:rPr>
          <w:rStyle w:val="Hyperlink"/>
          <w:lang w:val="en-GB"/>
        </w:rPr>
        <w:t>.</w:t>
      </w:r>
    </w:p>
    <w:p w14:paraId="573171FF" w14:textId="2FF878D7" w:rsidR="00184B8C" w:rsidRPr="00922BAC" w:rsidRDefault="00F711DF" w:rsidP="00184B8C">
      <w:pPr>
        <w:pStyle w:val="ListParagraph"/>
        <w:numPr>
          <w:ilvl w:val="1"/>
          <w:numId w:val="2"/>
        </w:numPr>
        <w:spacing w:after="0" w:line="20" w:lineRule="atLeast"/>
        <w:ind w:left="0" w:firstLine="567"/>
        <w:jc w:val="both"/>
        <w:rPr>
          <w:lang w:val="en-GB"/>
        </w:rPr>
      </w:pPr>
      <w:r w:rsidRPr="00922BAC">
        <w:rPr>
          <w:b/>
          <w:bCs/>
          <w:lang w:val="en-GB"/>
        </w:rPr>
        <w:t xml:space="preserve">Authorised Organisation – </w:t>
      </w:r>
      <w:r w:rsidRPr="00922BAC">
        <w:rPr>
          <w:lang w:val="en-GB"/>
        </w:rPr>
        <w:t>the organisation authorised by the Contracting Authority to organise the procurement, conduct the procurement procedures up to the conclusion of the Contract or Framework Agreement, and submit the procurement procedure report or the contract award notice or framework agreement award notice, as specified in the Special Procurement Conditions.</w:t>
      </w:r>
      <w:r w:rsidR="00184B8C" w:rsidRPr="00922BAC">
        <w:rPr>
          <w:i/>
          <w:iCs/>
          <w:lang w:val="en-GB"/>
        </w:rPr>
        <w:t xml:space="preserve"> </w:t>
      </w:r>
      <w:r w:rsidRPr="00922BAC">
        <w:rPr>
          <w:i/>
          <w:iCs/>
          <w:lang w:val="en-GB"/>
        </w:rPr>
        <w:t xml:space="preserve"> </w:t>
      </w:r>
    </w:p>
    <w:p w14:paraId="1EEF1EAD" w14:textId="63247A65" w:rsidR="00184B8C" w:rsidRPr="00922BAC" w:rsidRDefault="00F711DF" w:rsidP="00184B8C">
      <w:pPr>
        <w:pStyle w:val="ListParagraph"/>
        <w:numPr>
          <w:ilvl w:val="1"/>
          <w:numId w:val="2"/>
        </w:numPr>
        <w:spacing w:after="0" w:line="20" w:lineRule="atLeast"/>
        <w:ind w:left="0" w:firstLine="567"/>
        <w:jc w:val="both"/>
        <w:rPr>
          <w:rFonts w:cstheme="minorHAnsi"/>
          <w:lang w:val="en-GB"/>
        </w:rPr>
      </w:pPr>
      <w:r w:rsidRPr="00922BAC">
        <w:rPr>
          <w:b/>
          <w:bCs/>
          <w:lang w:val="en-GB"/>
        </w:rPr>
        <w:t xml:space="preserve">Commission– </w:t>
      </w:r>
      <w:r w:rsidRPr="00922BAC">
        <w:rPr>
          <w:lang w:val="en-GB"/>
        </w:rPr>
        <w:t>the public procurement commission.</w:t>
      </w:r>
    </w:p>
    <w:p w14:paraId="5678A0EC" w14:textId="73FDF802" w:rsidR="00184B8C" w:rsidRPr="00922BAC" w:rsidRDefault="00F711DF" w:rsidP="00184B8C">
      <w:pPr>
        <w:pStyle w:val="ListParagraph"/>
        <w:numPr>
          <w:ilvl w:val="1"/>
          <w:numId w:val="2"/>
        </w:numPr>
        <w:spacing w:after="0" w:line="20" w:lineRule="atLeast"/>
        <w:ind w:left="0" w:firstLine="567"/>
        <w:jc w:val="both"/>
        <w:rPr>
          <w:rFonts w:cstheme="minorHAnsi"/>
          <w:strike/>
          <w:lang w:val="en-GB"/>
        </w:rPr>
      </w:pPr>
      <w:r w:rsidRPr="00922BAC">
        <w:rPr>
          <w:b/>
          <w:bCs/>
          <w:lang w:val="en-GB"/>
        </w:rPr>
        <w:t xml:space="preserve">Contracting Authority – </w:t>
      </w:r>
      <w:r w:rsidRPr="00922BAC">
        <w:rPr>
          <w:lang w:val="en-GB"/>
        </w:rPr>
        <w:t>the contracting authority specified in the Special Procurement Conditions.</w:t>
      </w:r>
    </w:p>
    <w:p w14:paraId="32D0EB81" w14:textId="6BC420E1" w:rsidR="00184B8C" w:rsidRPr="00922BAC" w:rsidRDefault="00F711DF" w:rsidP="009E70BF">
      <w:pPr>
        <w:pStyle w:val="ListParagraph"/>
        <w:numPr>
          <w:ilvl w:val="1"/>
          <w:numId w:val="2"/>
        </w:numPr>
        <w:spacing w:after="120" w:line="20" w:lineRule="atLeast"/>
        <w:ind w:firstLine="207"/>
        <w:jc w:val="both"/>
        <w:rPr>
          <w:bCs/>
          <w:lang w:val="en-GB"/>
        </w:rPr>
      </w:pPr>
      <w:r w:rsidRPr="00922BAC">
        <w:rPr>
          <w:b/>
          <w:lang w:val="en-GB"/>
        </w:rPr>
        <w:t xml:space="preserve">Procurement – </w:t>
      </w:r>
      <w:r w:rsidRPr="00922BAC">
        <w:rPr>
          <w:bCs/>
          <w:lang w:val="en-GB"/>
        </w:rPr>
        <w:t>the public procurement conducted by the Contracting Authority.</w:t>
      </w:r>
    </w:p>
    <w:p w14:paraId="13E77714" w14:textId="7B911726" w:rsidR="00184B8C" w:rsidRPr="00922BAC" w:rsidRDefault="00F711DF" w:rsidP="009E70BF">
      <w:pPr>
        <w:pStyle w:val="ListParagraph"/>
        <w:numPr>
          <w:ilvl w:val="1"/>
          <w:numId w:val="2"/>
        </w:numPr>
        <w:spacing w:after="120" w:line="20" w:lineRule="atLeast"/>
        <w:ind w:left="0" w:firstLine="567"/>
        <w:jc w:val="both"/>
        <w:rPr>
          <w:rFonts w:cstheme="minorHAnsi"/>
          <w:lang w:val="en-GB"/>
        </w:rPr>
      </w:pPr>
      <w:r w:rsidRPr="00922BAC">
        <w:rPr>
          <w:rFonts w:cstheme="minorHAnsi"/>
          <w:b/>
          <w:bCs/>
          <w:lang w:val="en-GB"/>
        </w:rPr>
        <w:t xml:space="preserve">Framework Agreement – </w:t>
      </w:r>
      <w:r w:rsidRPr="00922BAC">
        <w:rPr>
          <w:rFonts w:cstheme="minorHAnsi"/>
          <w:lang w:val="en-GB"/>
        </w:rPr>
        <w:t xml:space="preserve">a public procurement framework agreement (where applicable), concluded between one or more contracting authorities and one or more suppliers, the purpose of which is to establish the terms governing contracts to be awarded during a given period, in particular </w:t>
      </w:r>
      <w:proofErr w:type="gramStart"/>
      <w:r w:rsidRPr="00922BAC">
        <w:rPr>
          <w:rFonts w:cstheme="minorHAnsi"/>
          <w:lang w:val="en-GB"/>
        </w:rPr>
        <w:t>with regard to</w:t>
      </w:r>
      <w:proofErr w:type="gramEnd"/>
      <w:r w:rsidRPr="00922BAC">
        <w:rPr>
          <w:rFonts w:cstheme="minorHAnsi"/>
          <w:lang w:val="en-GB"/>
        </w:rPr>
        <w:t xml:space="preserve"> price and, where appropriate, the quantity envisaged.</w:t>
      </w:r>
    </w:p>
    <w:p w14:paraId="31CFEB1F" w14:textId="4F7DC893" w:rsidR="00184B8C" w:rsidRPr="00922BAC" w:rsidRDefault="00F711DF" w:rsidP="009E70BF">
      <w:pPr>
        <w:pStyle w:val="ListParagraph"/>
        <w:numPr>
          <w:ilvl w:val="1"/>
          <w:numId w:val="2"/>
        </w:numPr>
        <w:spacing w:after="120" w:line="20" w:lineRule="atLeast"/>
        <w:ind w:firstLine="207"/>
        <w:jc w:val="both"/>
        <w:rPr>
          <w:rFonts w:cstheme="minorHAnsi"/>
          <w:lang w:val="en-GB"/>
        </w:rPr>
      </w:pPr>
      <w:r w:rsidRPr="00922BAC">
        <w:rPr>
          <w:rFonts w:cstheme="minorHAnsi"/>
          <w:b/>
          <w:bCs/>
          <w:lang w:val="en-GB"/>
        </w:rPr>
        <w:t xml:space="preserve">VAT – </w:t>
      </w:r>
      <w:r w:rsidRPr="00922BAC">
        <w:rPr>
          <w:rFonts w:cstheme="minorHAnsi"/>
          <w:lang w:val="en-GB"/>
        </w:rPr>
        <w:t xml:space="preserve">value added tax. </w:t>
      </w:r>
    </w:p>
    <w:p w14:paraId="2D03F018" w14:textId="0919A96F" w:rsidR="009C749B" w:rsidRPr="00922BAC" w:rsidRDefault="00F711DF" w:rsidP="009E70BF">
      <w:pPr>
        <w:pStyle w:val="ListParagraph"/>
        <w:numPr>
          <w:ilvl w:val="1"/>
          <w:numId w:val="2"/>
        </w:numPr>
        <w:spacing w:after="120" w:line="20" w:lineRule="atLeast"/>
        <w:ind w:left="0" w:firstLine="567"/>
        <w:jc w:val="both"/>
        <w:rPr>
          <w:rFonts w:cstheme="minorHAnsi"/>
          <w:lang w:val="en-GB"/>
        </w:rPr>
      </w:pPr>
      <w:r w:rsidRPr="00922BAC">
        <w:rPr>
          <w:rFonts w:cstheme="minorHAnsi"/>
          <w:b/>
          <w:bCs/>
          <w:lang w:val="en-GB"/>
        </w:rPr>
        <w:t xml:space="preserve">Regulation – </w:t>
      </w:r>
      <w:r w:rsidRPr="00922BAC">
        <w:rPr>
          <w:rFonts w:cstheme="minorHAnsi"/>
          <w:lang w:val="en-GB"/>
        </w:rPr>
        <w:t>Council Regulation (EU) 2022/576 of 8 April 2022 amending Regulation (EU) No 833/2014 concerning restrictive measures in view of Russia's actions destabilising the situation in Ukraine.</w:t>
      </w:r>
    </w:p>
    <w:p w14:paraId="107BC83A" w14:textId="6569D7D2" w:rsidR="00184B8C" w:rsidRPr="00922BAC" w:rsidRDefault="00F711DF" w:rsidP="009E70BF">
      <w:pPr>
        <w:pStyle w:val="ListParagraph"/>
        <w:numPr>
          <w:ilvl w:val="1"/>
          <w:numId w:val="2"/>
        </w:numPr>
        <w:spacing w:after="120" w:line="20" w:lineRule="atLeast"/>
        <w:ind w:firstLine="207"/>
        <w:jc w:val="both"/>
        <w:rPr>
          <w:rFonts w:cstheme="minorHAnsi"/>
          <w:lang w:val="en-GB"/>
        </w:rPr>
      </w:pPr>
      <w:r w:rsidRPr="00922BAC">
        <w:rPr>
          <w:rFonts w:cstheme="minorHAnsi"/>
          <w:b/>
          <w:bCs/>
          <w:lang w:val="en-GB"/>
        </w:rPr>
        <w:t xml:space="preserve">Contract Notice – </w:t>
      </w:r>
      <w:r w:rsidRPr="00922BAC">
        <w:rPr>
          <w:rFonts w:cstheme="minorHAnsi"/>
          <w:lang w:val="en-GB"/>
        </w:rPr>
        <w:t xml:space="preserve">the procurement notice. </w:t>
      </w:r>
    </w:p>
    <w:p w14:paraId="77BD02E1" w14:textId="77FC8A72" w:rsidR="00184B8C" w:rsidRPr="00922BAC" w:rsidRDefault="00F711DF" w:rsidP="009E70BF">
      <w:pPr>
        <w:pStyle w:val="ListParagraph"/>
        <w:numPr>
          <w:ilvl w:val="1"/>
          <w:numId w:val="2"/>
        </w:numPr>
        <w:spacing w:after="120" w:line="20" w:lineRule="atLeast"/>
        <w:ind w:left="0" w:firstLine="567"/>
        <w:jc w:val="both"/>
        <w:rPr>
          <w:lang w:val="en-GB"/>
        </w:rPr>
      </w:pPr>
      <w:r w:rsidRPr="00922BAC">
        <w:rPr>
          <w:b/>
          <w:lang w:val="en-GB"/>
        </w:rPr>
        <w:t xml:space="preserve">Subcontractor – </w:t>
      </w:r>
      <w:r w:rsidRPr="00922BAC">
        <w:rPr>
          <w:bCs/>
          <w:lang w:val="en-GB"/>
        </w:rPr>
        <w:t xml:space="preserve">a subcontractor, sub-provider or sub-supplier, whether a natural or legal person, that will </w:t>
      </w:r>
      <w:proofErr w:type="gramStart"/>
      <w:r w:rsidRPr="00922BAC">
        <w:rPr>
          <w:bCs/>
          <w:lang w:val="en-GB"/>
        </w:rPr>
        <w:t>actually perform</w:t>
      </w:r>
      <w:proofErr w:type="gramEnd"/>
      <w:r w:rsidRPr="00922BAC">
        <w:rPr>
          <w:bCs/>
          <w:lang w:val="en-GB"/>
        </w:rPr>
        <w:t xml:space="preserve"> the Contract or part thereof and whose qualifications the supplier does not rely upon under Article 49 of the Law on Public Procurement to satisfy the qualification requirements. Natural or legal persons that merely perform contractual obligations towards the supplier but will not actually perform the Contract or any part thereof shall not be regarded as Subcontractors.</w:t>
      </w:r>
    </w:p>
    <w:p w14:paraId="47E6A452" w14:textId="509096CA" w:rsidR="007875C7" w:rsidRPr="00922BAC" w:rsidRDefault="00F711DF" w:rsidP="007875C7">
      <w:pPr>
        <w:pStyle w:val="ListParagraph"/>
        <w:numPr>
          <w:ilvl w:val="1"/>
          <w:numId w:val="2"/>
        </w:numPr>
        <w:spacing w:after="120" w:line="20" w:lineRule="atLeast"/>
        <w:ind w:left="0" w:firstLine="567"/>
        <w:jc w:val="both"/>
        <w:rPr>
          <w:rFonts w:cstheme="minorHAnsi"/>
          <w:lang w:val="en-GB"/>
        </w:rPr>
      </w:pPr>
      <w:r w:rsidRPr="00922BAC">
        <w:rPr>
          <w:rFonts w:cstheme="minorHAnsi"/>
          <w:b/>
          <w:bCs/>
          <w:lang w:val="en-GB"/>
        </w:rPr>
        <w:t xml:space="preserve">Contract – </w:t>
      </w:r>
      <w:r w:rsidRPr="00922BAC">
        <w:rPr>
          <w:rFonts w:cstheme="minorHAnsi"/>
          <w:lang w:val="en-GB"/>
        </w:rPr>
        <w:t>a public procurement contract or, where applicable, a Framework Agreement as defined in Clause 1.9, where the Law on Public Procurement establishes the same legal regime for both public procurement contracts and framework agreements.</w:t>
      </w:r>
    </w:p>
    <w:p w14:paraId="54633844" w14:textId="3E933D9A" w:rsidR="00341666" w:rsidRPr="00922BAC" w:rsidRDefault="00F711DF" w:rsidP="009E70BF">
      <w:pPr>
        <w:pStyle w:val="ListParagraph"/>
        <w:numPr>
          <w:ilvl w:val="1"/>
          <w:numId w:val="2"/>
        </w:numPr>
        <w:spacing w:after="120" w:line="20" w:lineRule="atLeast"/>
        <w:ind w:left="0" w:firstLine="567"/>
        <w:jc w:val="both"/>
        <w:rPr>
          <w:rFonts w:cstheme="minorHAnsi"/>
          <w:lang w:val="en-GB"/>
        </w:rPr>
      </w:pPr>
      <w:r w:rsidRPr="00922BAC">
        <w:rPr>
          <w:rFonts w:cstheme="minorHAnsi"/>
          <w:b/>
          <w:bCs/>
          <w:lang w:val="en-GB"/>
        </w:rPr>
        <w:t xml:space="preserve">Supplier – </w:t>
      </w:r>
      <w:r w:rsidRPr="00922BAC">
        <w:rPr>
          <w:rFonts w:cstheme="minorHAnsi"/>
          <w:lang w:val="en-GB"/>
        </w:rPr>
        <w:t>an economic operator, being a natural person, a private or public legal person, another organisation or its branch, or a group of such persons, including temporary associations of economic operators, offering on the market to execute works, supply goods or provide services.</w:t>
      </w:r>
    </w:p>
    <w:p w14:paraId="46CC3553" w14:textId="769CA29E" w:rsidR="0066078A" w:rsidRPr="00922BAC" w:rsidRDefault="00F711DF" w:rsidP="009E70BF">
      <w:pPr>
        <w:pStyle w:val="ListParagraph"/>
        <w:numPr>
          <w:ilvl w:val="1"/>
          <w:numId w:val="2"/>
        </w:numPr>
        <w:spacing w:after="120" w:line="20" w:lineRule="atLeast"/>
        <w:ind w:left="0" w:firstLine="567"/>
        <w:jc w:val="both"/>
        <w:rPr>
          <w:bCs/>
          <w:lang w:val="en-GB"/>
        </w:rPr>
      </w:pPr>
      <w:r w:rsidRPr="00922BAC">
        <w:rPr>
          <w:b/>
          <w:lang w:val="en-GB"/>
        </w:rPr>
        <w:t xml:space="preserve">Entity Whose Capacities Are Relied Upon – </w:t>
      </w:r>
      <w:r w:rsidRPr="00922BAC">
        <w:rPr>
          <w:bCs/>
          <w:lang w:val="en-GB"/>
        </w:rPr>
        <w:t xml:space="preserve">a natural or legal person whose capacities the Supplier relies upon pursuant to Article 49 of the Law on Public Procurement </w:t>
      </w:r>
      <w:proofErr w:type="gramStart"/>
      <w:r w:rsidRPr="00922BAC">
        <w:rPr>
          <w:bCs/>
          <w:lang w:val="en-GB"/>
        </w:rPr>
        <w:t>in order to</w:t>
      </w:r>
      <w:proofErr w:type="gramEnd"/>
      <w:r w:rsidRPr="00922BAC">
        <w:rPr>
          <w:bCs/>
          <w:lang w:val="en-GB"/>
        </w:rPr>
        <w:t xml:space="preserve"> satisfy the qualification requirements. Natural or legal persons that merely perform contractual obligations towards the Supplier, but whose capacities are not relied upon by the Supplier under Article 49 of the Law on Public Procurement to satisfy the qualification requirements established by the Contracting Authority, shall not be regarded as Entities Whose Capacities Are Relied Upon.</w:t>
      </w:r>
    </w:p>
    <w:p w14:paraId="727F66F9" w14:textId="7CFC6C55" w:rsidR="00184B8C" w:rsidRPr="00922BAC" w:rsidRDefault="00F711DF" w:rsidP="009E70BF">
      <w:pPr>
        <w:pStyle w:val="ListParagraph"/>
        <w:numPr>
          <w:ilvl w:val="1"/>
          <w:numId w:val="2"/>
        </w:numPr>
        <w:spacing w:after="120" w:line="20" w:lineRule="atLeast"/>
        <w:ind w:left="0" w:firstLine="567"/>
        <w:jc w:val="both"/>
        <w:rPr>
          <w:rFonts w:cstheme="minorHAnsi"/>
          <w:lang w:val="en-GB"/>
        </w:rPr>
      </w:pPr>
      <w:r w:rsidRPr="00922BAC">
        <w:rPr>
          <w:rFonts w:cstheme="minorHAnsi"/>
          <w:b/>
          <w:bCs/>
          <w:lang w:val="en-GB"/>
        </w:rPr>
        <w:t xml:space="preserve">LPP – </w:t>
      </w:r>
      <w:r w:rsidRPr="00922BAC">
        <w:rPr>
          <w:rFonts w:cstheme="minorHAnsi"/>
          <w:lang w:val="en-GB"/>
        </w:rPr>
        <w:t>the Law on Public Procurement of the Republic of Lithuania.</w:t>
      </w:r>
    </w:p>
    <w:p w14:paraId="1D4A0385" w14:textId="2A2F8E96" w:rsidR="00E869DD" w:rsidRPr="00922BAC" w:rsidRDefault="00F711DF" w:rsidP="009E70BF">
      <w:pPr>
        <w:pStyle w:val="ListParagraph"/>
        <w:numPr>
          <w:ilvl w:val="1"/>
          <w:numId w:val="2"/>
        </w:numPr>
        <w:spacing w:after="120" w:line="20" w:lineRule="atLeast"/>
        <w:ind w:left="0" w:firstLine="567"/>
        <w:jc w:val="both"/>
        <w:rPr>
          <w:rFonts w:cstheme="minorHAnsi"/>
          <w:bCs/>
          <w:lang w:val="en-GB"/>
        </w:rPr>
      </w:pPr>
      <w:r w:rsidRPr="00922BAC">
        <w:rPr>
          <w:b/>
          <w:lang w:val="en-GB"/>
        </w:rPr>
        <w:t xml:space="preserve">Quasi-Subcontractor – </w:t>
      </w:r>
      <w:r w:rsidRPr="00922BAC">
        <w:rPr>
          <w:bCs/>
          <w:lang w:val="en-GB"/>
        </w:rPr>
        <w:t>a specialist whose qualifications the Supplier relies upon and who, at the time of submission of the tender, is not yet an employee of the Supplier or of the Entity Whose Capacities Are Relied Upon but is intended to be employed if the Supplier's tender is selected as the successful tender.</w:t>
      </w:r>
    </w:p>
    <w:p w14:paraId="4D902FEB" w14:textId="6C4FD63C" w:rsidR="007C03FB" w:rsidRPr="00922BAC" w:rsidRDefault="00F711DF" w:rsidP="007C03FB">
      <w:pPr>
        <w:pStyle w:val="ListParagraph"/>
        <w:numPr>
          <w:ilvl w:val="1"/>
          <w:numId w:val="2"/>
        </w:numPr>
        <w:spacing w:after="120" w:line="20" w:lineRule="atLeast"/>
        <w:ind w:left="0" w:firstLine="567"/>
        <w:jc w:val="both"/>
        <w:rPr>
          <w:rFonts w:eastAsia="Calibri" w:cstheme="minorHAnsi"/>
          <w:lang w:val="en-GB"/>
        </w:rPr>
      </w:pPr>
      <w:r w:rsidRPr="00922BAC">
        <w:rPr>
          <w:rFonts w:cstheme="minorHAnsi"/>
          <w:lang w:val="en-GB"/>
        </w:rPr>
        <w:t xml:space="preserve">Any other terms used in the procurement documents shall have the meanings assigned to them in the Law on Public Procurement. </w:t>
      </w:r>
    </w:p>
    <w:p w14:paraId="6A622AEA" w14:textId="2D3D6CCF" w:rsidR="00562050" w:rsidRPr="00922BAC" w:rsidRDefault="00F711DF" w:rsidP="009E70BF">
      <w:pPr>
        <w:pStyle w:val="Heading1"/>
        <w:numPr>
          <w:ilvl w:val="0"/>
          <w:numId w:val="2"/>
        </w:numPr>
        <w:rPr>
          <w:rFonts w:asciiTheme="minorHAnsi" w:hAnsiTheme="minorHAnsi" w:cstheme="minorHAnsi"/>
          <w:color w:val="auto"/>
          <w:lang w:val="en-GB"/>
        </w:rPr>
      </w:pPr>
      <w:bookmarkStart w:id="1" w:name="_Toc235460864"/>
      <w:r w:rsidRPr="00922BAC">
        <w:rPr>
          <w:rFonts w:asciiTheme="minorHAnsi" w:hAnsiTheme="minorHAnsi" w:cstheme="minorHAnsi"/>
          <w:color w:val="auto"/>
          <w:lang w:val="en-GB"/>
        </w:rPr>
        <w:lastRenderedPageBreak/>
        <w:t>General Provisions</w:t>
      </w:r>
      <w:bookmarkEnd w:id="1"/>
      <w:r w:rsidRPr="00922BAC">
        <w:rPr>
          <w:rFonts w:asciiTheme="minorHAnsi" w:hAnsiTheme="minorHAnsi" w:cstheme="minorHAnsi"/>
          <w:color w:val="auto"/>
          <w:lang w:val="en-GB"/>
        </w:rPr>
        <w:t xml:space="preserve"> </w:t>
      </w:r>
      <w:r w:rsidR="0076184F" w:rsidRPr="00922BAC">
        <w:rPr>
          <w:rFonts w:asciiTheme="minorHAnsi" w:hAnsiTheme="minorHAnsi" w:cstheme="minorHAnsi"/>
          <w:color w:val="auto"/>
          <w:lang w:val="en-GB"/>
        </w:rPr>
        <w:t xml:space="preserve"> </w:t>
      </w:r>
    </w:p>
    <w:p w14:paraId="6B9CFCBC" w14:textId="713B2C24" w:rsidR="00333DA7" w:rsidRPr="00922BAC" w:rsidRDefault="00F711DF" w:rsidP="65F47F29">
      <w:pPr>
        <w:pStyle w:val="ListParagraph"/>
        <w:numPr>
          <w:ilvl w:val="1"/>
          <w:numId w:val="2"/>
        </w:numPr>
        <w:tabs>
          <w:tab w:val="left" w:pos="1134"/>
        </w:tabs>
        <w:spacing w:after="120" w:line="20" w:lineRule="atLeast"/>
        <w:ind w:left="0" w:firstLine="567"/>
        <w:jc w:val="both"/>
        <w:rPr>
          <w:rFonts w:eastAsia="Calibri"/>
          <w:lang w:val="en-GB"/>
        </w:rPr>
      </w:pPr>
      <w:r w:rsidRPr="00922BAC">
        <w:rPr>
          <w:rFonts w:eastAsia="Calibri"/>
          <w:lang w:val="en-GB"/>
        </w:rPr>
        <w:t>The Contracting Authority invites Suppliers to participate in an open public procurement procedure for the award of the Procurement Contract for the procurement object, the technical specification of which is set out in an annex to the Special Procurement Conditions.</w:t>
      </w:r>
    </w:p>
    <w:p w14:paraId="552884D7" w14:textId="0B37BE2B" w:rsidR="009758F9" w:rsidRPr="00922BAC" w:rsidRDefault="00F711DF" w:rsidP="009E70BF">
      <w:pPr>
        <w:pStyle w:val="ListParagraph"/>
        <w:numPr>
          <w:ilvl w:val="1"/>
          <w:numId w:val="2"/>
        </w:numPr>
        <w:tabs>
          <w:tab w:val="left" w:pos="1134"/>
        </w:tabs>
        <w:spacing w:after="120" w:line="20" w:lineRule="atLeast"/>
        <w:ind w:left="0" w:firstLine="567"/>
        <w:jc w:val="both"/>
        <w:rPr>
          <w:lang w:val="en-GB"/>
        </w:rPr>
      </w:pPr>
      <w:r w:rsidRPr="00922BAC">
        <w:rPr>
          <w:lang w:val="en-GB"/>
        </w:rPr>
        <w:t xml:space="preserve">The Procurement shall be conducted by electronic means through the CVP IS in accordance with the Law on Public Procurement, the Civil Code, other legal acts governing public procurement and the performance of the Contract, these Procurement Documents, and in compliance with the principles of equal treatment, non-discrimination, transparency, mutual recognition and proportionality, as well as the requirements of confidentiality and impartiality. Matters not regulated by the Procurement Documents shall be governed directly by the provisions of the Law on Public Procurement. </w:t>
      </w:r>
      <w:r w:rsidR="009758F9" w:rsidRPr="00922BAC">
        <w:rPr>
          <w:lang w:val="en-GB"/>
        </w:rPr>
        <w:t xml:space="preserve"> </w:t>
      </w:r>
    </w:p>
    <w:p w14:paraId="0E7D183B" w14:textId="2D78B6E6" w:rsidR="009758F9" w:rsidRPr="00922BAC" w:rsidRDefault="00F711DF" w:rsidP="009E70BF">
      <w:pPr>
        <w:pStyle w:val="ListParagraph"/>
        <w:numPr>
          <w:ilvl w:val="1"/>
          <w:numId w:val="2"/>
        </w:numPr>
        <w:spacing w:after="120" w:line="20" w:lineRule="atLeast"/>
        <w:ind w:left="0" w:firstLine="567"/>
        <w:jc w:val="both"/>
        <w:rPr>
          <w:rFonts w:eastAsia="Calibri" w:cstheme="minorHAnsi"/>
          <w:lang w:val="en-GB"/>
        </w:rPr>
      </w:pPr>
      <w:r w:rsidRPr="00922BAC">
        <w:rPr>
          <w:rFonts w:eastAsia="Calibri" w:cstheme="minorHAnsi"/>
          <w:b/>
          <w:bCs/>
          <w:lang w:val="en-GB"/>
        </w:rPr>
        <w:t xml:space="preserve">The Procurement Documents consist of: </w:t>
      </w:r>
    </w:p>
    <w:p w14:paraId="70174707" w14:textId="505C0F46" w:rsidR="009758F9" w:rsidRPr="00922BAC" w:rsidRDefault="00F711DF" w:rsidP="4DF55B90">
      <w:pPr>
        <w:pStyle w:val="ListParagraph"/>
        <w:numPr>
          <w:ilvl w:val="2"/>
          <w:numId w:val="2"/>
        </w:numPr>
        <w:spacing w:after="120" w:line="20" w:lineRule="atLeast"/>
        <w:ind w:left="0" w:firstLine="567"/>
        <w:jc w:val="both"/>
        <w:rPr>
          <w:rFonts w:eastAsia="Calibri"/>
          <w:lang w:val="en-GB"/>
        </w:rPr>
      </w:pPr>
      <w:r w:rsidRPr="00922BAC">
        <w:rPr>
          <w:rFonts w:eastAsia="Calibri"/>
          <w:lang w:val="en-GB"/>
        </w:rPr>
        <w:t xml:space="preserve">the Contract </w:t>
      </w:r>
      <w:proofErr w:type="gramStart"/>
      <w:r w:rsidRPr="00922BAC">
        <w:rPr>
          <w:rFonts w:eastAsia="Calibri"/>
          <w:lang w:val="en-GB"/>
        </w:rPr>
        <w:t>Notice;</w:t>
      </w:r>
      <w:proofErr w:type="gramEnd"/>
      <w:r w:rsidRPr="00922BAC">
        <w:rPr>
          <w:rFonts w:eastAsia="Calibri"/>
          <w:lang w:val="en-GB"/>
        </w:rPr>
        <w:t xml:space="preserve"> </w:t>
      </w:r>
    </w:p>
    <w:p w14:paraId="480CCF34" w14:textId="41D9E2A1" w:rsidR="009758F9" w:rsidRPr="00922BAC" w:rsidRDefault="00F711DF" w:rsidP="009E70BF">
      <w:pPr>
        <w:pStyle w:val="ListParagraph"/>
        <w:numPr>
          <w:ilvl w:val="2"/>
          <w:numId w:val="2"/>
        </w:numPr>
        <w:spacing w:after="120" w:line="20" w:lineRule="atLeast"/>
        <w:ind w:left="0" w:firstLine="567"/>
        <w:jc w:val="both"/>
        <w:rPr>
          <w:rFonts w:eastAsia="Calibri" w:cstheme="minorHAnsi"/>
          <w:lang w:val="en-GB"/>
        </w:rPr>
      </w:pPr>
      <w:r w:rsidRPr="00922BAC">
        <w:rPr>
          <w:rFonts w:eastAsia="Calibri" w:cstheme="minorHAnsi"/>
          <w:lang w:val="en-GB"/>
        </w:rPr>
        <w:t>the Prior Information Notice (where published</w:t>
      </w:r>
      <w:proofErr w:type="gramStart"/>
      <w:r w:rsidRPr="00922BAC">
        <w:rPr>
          <w:rFonts w:eastAsia="Calibri" w:cstheme="minorHAnsi"/>
          <w:lang w:val="en-GB"/>
        </w:rPr>
        <w:t>);</w:t>
      </w:r>
      <w:proofErr w:type="gramEnd"/>
      <w:r w:rsidRPr="00922BAC">
        <w:rPr>
          <w:rFonts w:eastAsia="Calibri" w:cstheme="minorHAnsi"/>
          <w:lang w:val="en-GB"/>
        </w:rPr>
        <w:t xml:space="preserve"> </w:t>
      </w:r>
    </w:p>
    <w:p w14:paraId="540EA04C" w14:textId="22E0354A" w:rsidR="0045295F" w:rsidRPr="00922BAC" w:rsidRDefault="00F711DF" w:rsidP="009E70BF">
      <w:pPr>
        <w:pStyle w:val="ListParagraph"/>
        <w:numPr>
          <w:ilvl w:val="2"/>
          <w:numId w:val="2"/>
        </w:numPr>
        <w:spacing w:after="120" w:line="20" w:lineRule="atLeast"/>
        <w:ind w:left="0" w:firstLine="567"/>
        <w:jc w:val="both"/>
        <w:rPr>
          <w:rFonts w:eastAsia="Calibri" w:cstheme="minorHAnsi"/>
          <w:b/>
          <w:lang w:val="en-GB"/>
        </w:rPr>
      </w:pPr>
      <w:r w:rsidRPr="00922BAC">
        <w:rPr>
          <w:rFonts w:eastAsia="Calibri" w:cstheme="minorHAnsi"/>
          <w:b/>
          <w:lang w:val="en-GB"/>
        </w:rPr>
        <w:t xml:space="preserve">the Procurement Conditions, comprising: </w:t>
      </w:r>
    </w:p>
    <w:p w14:paraId="2F32CCCF" w14:textId="45007546" w:rsidR="000A0F15" w:rsidRPr="00922BAC" w:rsidRDefault="00922BAC" w:rsidP="00AB1A89">
      <w:pPr>
        <w:pStyle w:val="ListParagraph"/>
        <w:numPr>
          <w:ilvl w:val="3"/>
          <w:numId w:val="2"/>
        </w:numPr>
        <w:spacing w:after="120" w:line="20" w:lineRule="atLeast"/>
        <w:ind w:hanging="153"/>
        <w:jc w:val="both"/>
        <w:rPr>
          <w:rFonts w:eastAsia="Calibri" w:cstheme="minorHAnsi"/>
          <w:lang w:val="en-GB"/>
        </w:rPr>
      </w:pPr>
      <w:r w:rsidRPr="00922BAC">
        <w:rPr>
          <w:rFonts w:eastAsia="Calibri" w:cstheme="minorHAnsi"/>
          <w:lang w:val="en-GB"/>
        </w:rPr>
        <w:t xml:space="preserve">the General Procurement </w:t>
      </w:r>
      <w:proofErr w:type="gramStart"/>
      <w:r w:rsidRPr="00922BAC">
        <w:rPr>
          <w:rFonts w:eastAsia="Calibri" w:cstheme="minorHAnsi"/>
          <w:lang w:val="en-GB"/>
        </w:rPr>
        <w:t>Conditions;</w:t>
      </w:r>
      <w:proofErr w:type="gramEnd"/>
      <w:r w:rsidRPr="00922BAC">
        <w:rPr>
          <w:rFonts w:eastAsia="Calibri" w:cstheme="minorHAnsi"/>
          <w:lang w:val="en-GB"/>
        </w:rPr>
        <w:t xml:space="preserve"> </w:t>
      </w:r>
    </w:p>
    <w:p w14:paraId="2E75DAE1" w14:textId="7C56B242" w:rsidR="009758F9" w:rsidRPr="00922BAC" w:rsidRDefault="00922BAC" w:rsidP="00AB1A89">
      <w:pPr>
        <w:pStyle w:val="ListParagraph"/>
        <w:numPr>
          <w:ilvl w:val="3"/>
          <w:numId w:val="2"/>
        </w:numPr>
        <w:spacing w:after="120" w:line="20" w:lineRule="atLeast"/>
        <w:ind w:hanging="153"/>
        <w:jc w:val="both"/>
        <w:rPr>
          <w:rFonts w:eastAsia="Calibri" w:cstheme="minorHAnsi"/>
          <w:lang w:val="en-GB"/>
        </w:rPr>
      </w:pPr>
      <w:r w:rsidRPr="00922BAC">
        <w:rPr>
          <w:rFonts w:eastAsia="Calibri" w:cstheme="minorHAnsi"/>
          <w:lang w:val="en-GB"/>
        </w:rPr>
        <w:t xml:space="preserve">the Special Procurement Conditions, including their </w:t>
      </w:r>
      <w:proofErr w:type="gramStart"/>
      <w:r w:rsidRPr="00922BAC">
        <w:rPr>
          <w:rFonts w:eastAsia="Calibri" w:cstheme="minorHAnsi"/>
          <w:lang w:val="en-GB"/>
        </w:rPr>
        <w:t>annexes;</w:t>
      </w:r>
      <w:proofErr w:type="gramEnd"/>
      <w:r w:rsidRPr="00922BAC">
        <w:rPr>
          <w:rFonts w:eastAsia="Calibri" w:cstheme="minorHAnsi"/>
          <w:lang w:val="en-GB"/>
        </w:rPr>
        <w:t xml:space="preserve"> </w:t>
      </w:r>
    </w:p>
    <w:p w14:paraId="2D56B2CB" w14:textId="2B22AA48" w:rsidR="009758F9" w:rsidRPr="00922BAC" w:rsidRDefault="00922BAC" w:rsidP="009E70BF">
      <w:pPr>
        <w:pStyle w:val="ListParagraph"/>
        <w:numPr>
          <w:ilvl w:val="2"/>
          <w:numId w:val="2"/>
        </w:numPr>
        <w:spacing w:after="120" w:line="20" w:lineRule="atLeast"/>
        <w:ind w:left="0" w:firstLine="567"/>
        <w:jc w:val="both"/>
        <w:rPr>
          <w:rFonts w:eastAsia="Calibri" w:cstheme="minorHAnsi"/>
          <w:lang w:val="en-GB"/>
        </w:rPr>
      </w:pPr>
      <w:r w:rsidRPr="00922BAC">
        <w:rPr>
          <w:rFonts w:eastAsia="Calibri" w:cstheme="minorHAnsi"/>
          <w:lang w:val="en-GB"/>
        </w:rPr>
        <w:t>clarifications (amendments) to the Procurement Documents and responses to Suppliers' requests for clarification (where applicable</w:t>
      </w:r>
      <w:proofErr w:type="gramStart"/>
      <w:r w:rsidRPr="00922BAC">
        <w:rPr>
          <w:rFonts w:eastAsia="Calibri" w:cstheme="minorHAnsi"/>
          <w:lang w:val="en-GB"/>
        </w:rPr>
        <w:t>);</w:t>
      </w:r>
      <w:proofErr w:type="gramEnd"/>
      <w:r w:rsidRPr="00922BAC">
        <w:rPr>
          <w:rFonts w:eastAsia="Calibri" w:cstheme="minorHAnsi"/>
          <w:lang w:val="en-GB"/>
        </w:rPr>
        <w:t xml:space="preserve"> </w:t>
      </w:r>
    </w:p>
    <w:p w14:paraId="7215E039" w14:textId="3375927A" w:rsidR="009758F9" w:rsidRPr="00922BAC" w:rsidRDefault="00922BAC" w:rsidP="009E70BF">
      <w:pPr>
        <w:pStyle w:val="ListParagraph"/>
        <w:numPr>
          <w:ilvl w:val="2"/>
          <w:numId w:val="2"/>
        </w:numPr>
        <w:spacing w:after="120" w:line="20" w:lineRule="atLeast"/>
        <w:ind w:left="0" w:firstLine="567"/>
        <w:jc w:val="both"/>
        <w:rPr>
          <w:rFonts w:cstheme="minorHAnsi"/>
          <w:lang w:val="en-GB"/>
        </w:rPr>
      </w:pPr>
      <w:r w:rsidRPr="00922BAC">
        <w:rPr>
          <w:rFonts w:cstheme="minorHAnsi"/>
          <w:lang w:val="en-GB"/>
        </w:rPr>
        <w:t xml:space="preserve">any other information made available by the Contracting Authority through the CVP IS. </w:t>
      </w:r>
    </w:p>
    <w:p w14:paraId="4C47D9AD" w14:textId="4A05B49E" w:rsidR="009758F9" w:rsidRPr="00922BAC" w:rsidRDefault="00922BAC" w:rsidP="74A8A0AC">
      <w:pPr>
        <w:pStyle w:val="ListParagraph"/>
        <w:numPr>
          <w:ilvl w:val="1"/>
          <w:numId w:val="2"/>
        </w:numPr>
        <w:spacing w:after="120" w:line="20" w:lineRule="atLeast"/>
        <w:ind w:left="0" w:firstLine="567"/>
        <w:jc w:val="both"/>
        <w:rPr>
          <w:lang w:val="en-GB"/>
        </w:rPr>
      </w:pPr>
      <w:r w:rsidRPr="00922BAC">
        <w:rPr>
          <w:lang w:val="en-GB"/>
        </w:rPr>
        <w:t xml:space="preserve">In the event of any inconsistency or discrepancy between the Contract Notice and the Procurement Conditions, the information contained in the Contract Notice shall prevail. </w:t>
      </w:r>
    </w:p>
    <w:p w14:paraId="69B63787" w14:textId="682F7EA1" w:rsidR="00655E57" w:rsidRPr="00922BAC" w:rsidRDefault="00922BAC" w:rsidP="009E70BF">
      <w:pPr>
        <w:pStyle w:val="ListParagraph"/>
        <w:numPr>
          <w:ilvl w:val="1"/>
          <w:numId w:val="2"/>
        </w:numPr>
        <w:spacing w:after="120" w:line="20" w:lineRule="atLeast"/>
        <w:ind w:left="0" w:firstLine="567"/>
        <w:jc w:val="both"/>
        <w:rPr>
          <w:lang w:val="en-GB"/>
        </w:rPr>
      </w:pPr>
      <w:r w:rsidRPr="00922BAC">
        <w:rPr>
          <w:lang w:val="en-GB"/>
        </w:rPr>
        <w:t>In the event of any inconsistency or discrepancy between the Special Procurement Conditions and their annexes, the information contained in the Special Procurement Conditions shall prevail.</w:t>
      </w:r>
    </w:p>
    <w:p w14:paraId="7B769C22" w14:textId="076AE71F" w:rsidR="009758F9" w:rsidRPr="00922BAC" w:rsidRDefault="00CF77DA" w:rsidP="009E70BF">
      <w:pPr>
        <w:pStyle w:val="ListParagraph"/>
        <w:numPr>
          <w:ilvl w:val="1"/>
          <w:numId w:val="2"/>
        </w:numPr>
        <w:spacing w:after="120" w:line="20" w:lineRule="atLeast"/>
        <w:ind w:left="0" w:firstLine="567"/>
        <w:jc w:val="both"/>
        <w:rPr>
          <w:rFonts w:cstheme="minorHAnsi"/>
          <w:lang w:val="en-GB"/>
        </w:rPr>
      </w:pPr>
      <w:r w:rsidRPr="00922BAC">
        <w:rPr>
          <w:rFonts w:cstheme="minorHAnsi"/>
          <w:lang w:val="en-GB"/>
        </w:rPr>
        <w:t xml:space="preserve"> </w:t>
      </w:r>
      <w:r w:rsidR="00922BAC" w:rsidRPr="00922BAC">
        <w:rPr>
          <w:rFonts w:cstheme="minorHAnsi"/>
          <w:lang w:val="en-GB"/>
        </w:rPr>
        <w:t>In the event of any inconsistency or discrepancy between the Special Procurement Conditions and the General Procurement Conditions, the information contained in the Special Procurement Conditions shall prevail.</w:t>
      </w:r>
    </w:p>
    <w:p w14:paraId="1050BFD6" w14:textId="5A01371F" w:rsidR="009758F9" w:rsidRPr="00922BAC" w:rsidRDefault="00922BAC" w:rsidP="009E70BF">
      <w:pPr>
        <w:pStyle w:val="ListParagraph"/>
        <w:numPr>
          <w:ilvl w:val="1"/>
          <w:numId w:val="2"/>
        </w:numPr>
        <w:spacing w:after="120" w:line="20" w:lineRule="atLeast"/>
        <w:ind w:left="0" w:firstLine="567"/>
        <w:jc w:val="both"/>
        <w:rPr>
          <w:rFonts w:cstheme="minorHAnsi"/>
          <w:lang w:val="en-GB"/>
        </w:rPr>
      </w:pPr>
      <w:r w:rsidRPr="00922BAC">
        <w:rPr>
          <w:rFonts w:cstheme="minorHAnsi"/>
          <w:lang w:val="en-GB"/>
        </w:rPr>
        <w:t xml:space="preserve">Where the Contracting Authority amends the Procurement Documents, later amendments shall prevail over earlier amendments. Suppliers shall rely on the latest published version of the Procurement Documents and the latest clarifications and amendments thereto. </w:t>
      </w:r>
    </w:p>
    <w:p w14:paraId="2221F72B" w14:textId="786C85BE" w:rsidR="00E95BA3" w:rsidRPr="00922BAC" w:rsidRDefault="00922BAC" w:rsidP="009E70BF">
      <w:pPr>
        <w:pStyle w:val="ListParagraph"/>
        <w:numPr>
          <w:ilvl w:val="1"/>
          <w:numId w:val="2"/>
        </w:numPr>
        <w:spacing w:after="120" w:line="20" w:lineRule="atLeast"/>
        <w:ind w:left="0" w:firstLine="567"/>
        <w:jc w:val="both"/>
        <w:rPr>
          <w:rFonts w:cstheme="minorHAnsi"/>
          <w:lang w:val="en-GB"/>
        </w:rPr>
      </w:pPr>
      <w:r w:rsidRPr="00922BAC">
        <w:rPr>
          <w:rFonts w:cstheme="minorHAnsi"/>
          <w:lang w:val="en-GB"/>
        </w:rPr>
        <w:t xml:space="preserve">The Contracting Authority shall discontinue the Procurement procedure if it becomes apparent that the principles set out in Article 17(1) of the Law on Public Procurement have been infringed and the resulting situation cannot be remedied. </w:t>
      </w:r>
    </w:p>
    <w:p w14:paraId="04DC3569" w14:textId="6B9CDF5E" w:rsidR="009758F9" w:rsidRPr="00922BAC" w:rsidRDefault="00922BAC" w:rsidP="009E70BF">
      <w:pPr>
        <w:pStyle w:val="ListParagraph"/>
        <w:numPr>
          <w:ilvl w:val="1"/>
          <w:numId w:val="2"/>
        </w:numPr>
        <w:spacing w:after="120" w:line="20" w:lineRule="atLeast"/>
        <w:ind w:left="0" w:firstLine="567"/>
        <w:jc w:val="both"/>
        <w:rPr>
          <w:rFonts w:cstheme="minorHAnsi"/>
          <w:lang w:val="en-GB"/>
        </w:rPr>
      </w:pPr>
      <w:r w:rsidRPr="00922BAC">
        <w:rPr>
          <w:rFonts w:cstheme="minorHAnsi"/>
          <w:lang w:val="en-GB"/>
        </w:rPr>
        <w:t>The Contracting Authority may also exercise its right to discontinue the Procurement procedure where circumstances arise that could not reasonably have been foreseen, or where it becomes apparent that the Procurement Documents contain material errors rendering the Procurement no longer justified or likely to result in the acquisition of a procurement object that does not meet the Contracting Authority</w:t>
      </w:r>
      <w:r>
        <w:rPr>
          <w:rFonts w:cstheme="minorHAnsi"/>
          <w:lang w:val="en-GB"/>
        </w:rPr>
        <w:t>’</w:t>
      </w:r>
      <w:r w:rsidRPr="00922BAC">
        <w:rPr>
          <w:rFonts w:cstheme="minorHAnsi"/>
          <w:lang w:val="en-GB"/>
        </w:rPr>
        <w:t xml:space="preserve">s needs. </w:t>
      </w:r>
    </w:p>
    <w:p w14:paraId="6EC49799" w14:textId="5C42E15F" w:rsidR="00DF72D8" w:rsidRPr="00922BAC" w:rsidRDefault="00922BAC" w:rsidP="009E70BF">
      <w:pPr>
        <w:pStyle w:val="ListParagraph"/>
        <w:numPr>
          <w:ilvl w:val="1"/>
          <w:numId w:val="2"/>
        </w:numPr>
        <w:spacing w:after="0" w:line="20" w:lineRule="atLeast"/>
        <w:ind w:left="0" w:firstLine="567"/>
        <w:jc w:val="both"/>
        <w:rPr>
          <w:rFonts w:cstheme="minorHAnsi"/>
          <w:lang w:val="en-GB"/>
        </w:rPr>
      </w:pPr>
      <w:r w:rsidRPr="00922BAC">
        <w:rPr>
          <w:rFonts w:cstheme="minorHAnsi"/>
          <w:lang w:val="en-GB"/>
        </w:rPr>
        <w:t xml:space="preserve">The Contracting Authority shall not reimburse Suppliers for any costs incurred in connection with obtaining the Procurement Documents, preparing and submitting tenders, or any other costs related to participation in the Procurement, including costs incurred </w:t>
      </w:r>
      <w:proofErr w:type="gramStart"/>
      <w:r w:rsidRPr="00922BAC">
        <w:rPr>
          <w:rFonts w:cstheme="minorHAnsi"/>
          <w:lang w:val="en-GB"/>
        </w:rPr>
        <w:t>as a result of</w:t>
      </w:r>
      <w:proofErr w:type="gramEnd"/>
      <w:r w:rsidRPr="00922BAC">
        <w:rPr>
          <w:rFonts w:cstheme="minorHAnsi"/>
          <w:lang w:val="en-GB"/>
        </w:rPr>
        <w:t xml:space="preserve"> the discontinuation of the Procurement procedure in accordance with the Law on Public Procurement.</w:t>
      </w:r>
      <w:r>
        <w:rPr>
          <w:rFonts w:cstheme="minorHAnsi"/>
          <w:lang w:val="en-GB"/>
        </w:rPr>
        <w:t xml:space="preserve"> </w:t>
      </w:r>
      <w:r w:rsidR="003F7F69" w:rsidRPr="00922BAC">
        <w:rPr>
          <w:rFonts w:cstheme="minorHAnsi"/>
          <w:lang w:val="en-GB"/>
        </w:rPr>
        <w:t xml:space="preserve"> </w:t>
      </w:r>
    </w:p>
    <w:p w14:paraId="6110E175" w14:textId="14B0AC59" w:rsidR="00EC3FA0" w:rsidRPr="00922BAC" w:rsidRDefault="00922BAC" w:rsidP="2F180F3F">
      <w:pPr>
        <w:pStyle w:val="ListParagraph"/>
        <w:numPr>
          <w:ilvl w:val="1"/>
          <w:numId w:val="2"/>
        </w:numPr>
        <w:spacing w:after="0" w:line="20" w:lineRule="atLeast"/>
        <w:ind w:left="0" w:firstLine="567"/>
        <w:jc w:val="both"/>
        <w:rPr>
          <w:lang w:val="en-GB"/>
        </w:rPr>
      </w:pPr>
      <w:r w:rsidRPr="00922BAC">
        <w:rPr>
          <w:color w:val="000000" w:themeColor="text1"/>
          <w:lang w:val="en-GB"/>
        </w:rPr>
        <w:t xml:space="preserve">Where the Special Procurement Conditions provide that observers may be invited to attend meetings of the Procurement Commission, representatives of state or municipal institutions or bodies may participate in such meetings as observers, </w:t>
      </w:r>
      <w:proofErr w:type="gramStart"/>
      <w:r w:rsidRPr="00922BAC">
        <w:rPr>
          <w:color w:val="000000" w:themeColor="text1"/>
          <w:lang w:val="en-GB"/>
        </w:rPr>
        <w:t>provided that</w:t>
      </w:r>
      <w:proofErr w:type="gramEnd"/>
      <w:r w:rsidRPr="00922BAC">
        <w:rPr>
          <w:color w:val="000000" w:themeColor="text1"/>
          <w:lang w:val="en-GB"/>
        </w:rPr>
        <w:t xml:space="preserve"> they submit an authorisation issued by the institution or body they represent (hereinafter, the Observers).</w:t>
      </w:r>
      <w:r w:rsidR="00DC3CC2" w:rsidRPr="00922BAC">
        <w:rPr>
          <w:color w:val="000000" w:themeColor="text1"/>
          <w:lang w:val="en-GB"/>
        </w:rPr>
        <w:t xml:space="preserve"> </w:t>
      </w:r>
      <w:r w:rsidRPr="00922BAC">
        <w:rPr>
          <w:color w:val="000000" w:themeColor="text1"/>
          <w:lang w:val="en-GB"/>
        </w:rPr>
        <w:t>Observers may participate in the procurement procedure only after signing a confidentiality undertaking, declaring their private interests in accordance with the procedure established by the Law on the Adjustment of Public and Private Interests, and, where persons are not legally required to declare private interests, signing a declaration of impartiality in the form approved jointly by the Public Procurement Office and the Chief Official Ethics Commission. Any additional conditions governing the participation of Observers shall be specified in the Special Procurement Conditions.</w:t>
      </w:r>
      <w:r w:rsidR="00DC3CC2" w:rsidRPr="00922BAC">
        <w:rPr>
          <w:lang w:val="en-GB"/>
        </w:rPr>
        <w:t xml:space="preserve"> </w:t>
      </w:r>
      <w:r w:rsidRPr="00922BAC">
        <w:rPr>
          <w:lang w:val="en-GB"/>
        </w:rPr>
        <w:t xml:space="preserve">Where the Contracting Authority receives substantiated information indicating that an Observer may have been placed in a conflict of interest and has failed to withdraw from observing the Procurement, the head of the Contracting Authority or his or her authorised representative shall suspend that person's </w:t>
      </w:r>
      <w:r w:rsidRPr="00922BAC">
        <w:rPr>
          <w:lang w:val="en-GB"/>
        </w:rPr>
        <w:lastRenderedPageBreak/>
        <w:t>participation in the observation of the Procurement and shall examine that person's activities related to the Procurement. If the Contracting Authority determines that the person has been in a conflict-of-interest situation, that person shall be excluded from observing the Procurement in accordance with the Law on the Adjustment of Public and Private Interests.</w:t>
      </w:r>
      <w:r w:rsidR="009E798F" w:rsidRPr="00922BAC">
        <w:rPr>
          <w:lang w:val="en-GB"/>
        </w:rPr>
        <w:t xml:space="preserve"> </w:t>
      </w:r>
      <w:r w:rsidRPr="00922BAC">
        <w:rPr>
          <w:lang w:val="en-GB"/>
        </w:rPr>
        <w:t>Unless otherwise provided in the Special Procurement Conditions, no more than two (2) Observers from the same institution or body and no more than six (6) Observers in total may participate in the Procurement procedure.</w:t>
      </w:r>
      <w:r w:rsidR="009E798F" w:rsidRPr="00922BAC">
        <w:rPr>
          <w:lang w:val="en-GB"/>
        </w:rPr>
        <w:t xml:space="preserve"> </w:t>
      </w:r>
      <w:r w:rsidRPr="00922BAC">
        <w:rPr>
          <w:lang w:val="en-GB"/>
        </w:rPr>
        <w:t>An Observer wishing to attend a meeting of the Procurement Commission may, at any time during the Procurement procedure, submit by the indicated means of communication a copy of the authorisation specifying the particular procurement procedures in which the Observer wishes to participate (for example, the opening of tenders and/or the evaluation of tenders), together with the Observer</w:t>
      </w:r>
      <w:r>
        <w:rPr>
          <w:lang w:val="en-GB"/>
        </w:rPr>
        <w:t>’</w:t>
      </w:r>
      <w:r w:rsidRPr="00922BAC">
        <w:rPr>
          <w:lang w:val="en-GB"/>
        </w:rPr>
        <w:t>s contact details.</w:t>
      </w:r>
      <w:r>
        <w:rPr>
          <w:lang w:val="en-GB"/>
        </w:rPr>
        <w:t xml:space="preserve"> </w:t>
      </w:r>
      <w:r w:rsidRPr="00922BAC">
        <w:rPr>
          <w:lang w:val="en-GB"/>
        </w:rPr>
        <w:t>The Observer shall be informed, using the contact details provided, of the possibility of attending the meeting of the Procurement Commission and of the exact date and time of the meeting no later than two (2) working days after receipt of the authorisation.</w:t>
      </w:r>
      <w:r w:rsidRPr="00922BAC">
        <w:t xml:space="preserve"> </w:t>
      </w:r>
      <w:r w:rsidRPr="00922BAC">
        <w:rPr>
          <w:lang w:val="en-GB"/>
        </w:rPr>
        <w:t>Where the Contracting Authority receives more requests to observe the Procurement procedure than the maximum number of Observers permitted, invitations shall be issued to those persons whose requests were received first.</w:t>
      </w:r>
      <w:r>
        <w:rPr>
          <w:lang w:val="en-GB"/>
        </w:rPr>
        <w:t xml:space="preserve"> </w:t>
      </w:r>
      <w:r w:rsidRPr="00922BAC">
        <w:rPr>
          <w:lang w:val="en-GB"/>
        </w:rPr>
        <w:t>Representatives of the Public Procurement Office may, on their own initiative, attend meetings of the Procurement Commission in all cases, irrespective of whether such participation is expressly provided for in the Special Procurement Conditions.</w:t>
      </w:r>
    </w:p>
    <w:p w14:paraId="15DAF74D" w14:textId="01443C6A" w:rsidR="009D57D1" w:rsidRPr="00922BAC" w:rsidRDefault="00922BAC" w:rsidP="009E70BF">
      <w:pPr>
        <w:pStyle w:val="ListParagraph"/>
        <w:numPr>
          <w:ilvl w:val="1"/>
          <w:numId w:val="2"/>
        </w:numPr>
        <w:spacing w:after="0" w:line="20" w:lineRule="atLeast"/>
        <w:ind w:left="0" w:firstLine="567"/>
        <w:jc w:val="both"/>
        <w:rPr>
          <w:lang w:val="en-GB"/>
        </w:rPr>
      </w:pPr>
      <w:r w:rsidRPr="00922BAC">
        <w:rPr>
          <w:lang w:val="en-GB"/>
        </w:rPr>
        <w:t>The time limits applicable to the Procurement are set out in the Special Procurement Conditions.</w:t>
      </w:r>
      <w:r>
        <w:rPr>
          <w:lang w:val="en-GB"/>
        </w:rPr>
        <w:t xml:space="preserve"> </w:t>
      </w:r>
    </w:p>
    <w:p w14:paraId="1277A3D5" w14:textId="33C73CEA" w:rsidR="0056232B" w:rsidRPr="00922BAC" w:rsidRDefault="00922BAC" w:rsidP="004F363E">
      <w:pPr>
        <w:pStyle w:val="ListParagraph"/>
        <w:numPr>
          <w:ilvl w:val="1"/>
          <w:numId w:val="2"/>
        </w:numPr>
        <w:spacing w:after="0" w:line="240" w:lineRule="auto"/>
        <w:ind w:left="0" w:firstLine="567"/>
        <w:jc w:val="both"/>
        <w:rPr>
          <w:rFonts w:cstheme="minorHAnsi"/>
          <w:lang w:val="en-GB"/>
        </w:rPr>
      </w:pPr>
      <w:r w:rsidRPr="00922BAC">
        <w:rPr>
          <w:rFonts w:cstheme="minorHAnsi"/>
          <w:lang w:val="en-GB"/>
        </w:rPr>
        <w:t>The Contracting Authority shall specify in the Special Procurement Conditions whether provisions relating to national security apply to the Procurement and, if so, the extent to which such provisions shall apply.</w:t>
      </w:r>
      <w:r>
        <w:rPr>
          <w:rFonts w:cstheme="minorHAnsi"/>
          <w:lang w:val="en-GB"/>
        </w:rPr>
        <w:t xml:space="preserve"> </w:t>
      </w:r>
      <w:r w:rsidR="001738DA" w:rsidRPr="00922BAC">
        <w:rPr>
          <w:rFonts w:cstheme="minorHAnsi"/>
          <w:lang w:val="en-GB"/>
        </w:rPr>
        <w:t xml:space="preserve"> </w:t>
      </w:r>
    </w:p>
    <w:p w14:paraId="15010B8F" w14:textId="61899493" w:rsidR="00CD5785" w:rsidRPr="00922BAC" w:rsidRDefault="00922BAC" w:rsidP="74A8A0AC">
      <w:pPr>
        <w:pStyle w:val="ListParagraph"/>
        <w:numPr>
          <w:ilvl w:val="1"/>
          <w:numId w:val="2"/>
        </w:numPr>
        <w:spacing w:after="0" w:line="240" w:lineRule="auto"/>
        <w:ind w:left="0" w:firstLine="567"/>
        <w:jc w:val="both"/>
        <w:rPr>
          <w:lang w:val="en-GB"/>
        </w:rPr>
      </w:pPr>
      <w:r w:rsidRPr="00922BAC">
        <w:rPr>
          <w:rFonts w:eastAsia="Times New Roman"/>
          <w:lang w:val="en-GB"/>
        </w:rPr>
        <w:t>The Contracting Authority shall deem all Tenderers to have familiarised themselves with the Procurement Conditions, the legal acts of the Republic of Lithuania governing public procurement, the conclusion and performance of contracts, and any other legal acts the provisions of which may govern any relationship between the Contracting Authority and Suppliers arising out of or in connection with the Procurement procedure.</w:t>
      </w:r>
      <w:r>
        <w:rPr>
          <w:rFonts w:eastAsia="Times New Roman"/>
          <w:lang w:val="en-GB"/>
        </w:rPr>
        <w:t xml:space="preserve"> </w:t>
      </w:r>
    </w:p>
    <w:p w14:paraId="0A30C7F7" w14:textId="77777777" w:rsidR="00272D3A" w:rsidRPr="00922BAC" w:rsidRDefault="00272D3A" w:rsidP="00272D3A">
      <w:pPr>
        <w:spacing w:after="0" w:line="240" w:lineRule="auto"/>
        <w:jc w:val="both"/>
        <w:rPr>
          <w:rFonts w:cstheme="minorHAnsi"/>
          <w:iCs/>
          <w:lang w:val="en-GB"/>
        </w:rPr>
      </w:pPr>
    </w:p>
    <w:p w14:paraId="2210A168" w14:textId="129ED3ED" w:rsidR="00272D3A" w:rsidRPr="00922BAC" w:rsidRDefault="00922BAC" w:rsidP="009E70BF">
      <w:pPr>
        <w:pStyle w:val="Heading1"/>
        <w:numPr>
          <w:ilvl w:val="0"/>
          <w:numId w:val="2"/>
        </w:numPr>
        <w:rPr>
          <w:rFonts w:asciiTheme="minorHAnsi" w:hAnsiTheme="minorHAnsi" w:cstheme="minorHAnsi"/>
          <w:color w:val="auto"/>
          <w:lang w:val="en-GB"/>
        </w:rPr>
      </w:pPr>
      <w:bookmarkStart w:id="2" w:name="_Toc235460865"/>
      <w:r w:rsidRPr="00922BAC">
        <w:rPr>
          <w:rFonts w:asciiTheme="minorHAnsi" w:hAnsiTheme="minorHAnsi" w:cstheme="minorHAnsi"/>
          <w:color w:val="auto"/>
          <w:lang w:val="en-GB"/>
        </w:rPr>
        <w:t>Subject Matter of the Procurement</w:t>
      </w:r>
      <w:bookmarkEnd w:id="2"/>
      <w:r>
        <w:rPr>
          <w:rFonts w:asciiTheme="minorHAnsi" w:hAnsiTheme="minorHAnsi" w:cstheme="minorHAnsi"/>
          <w:color w:val="auto"/>
          <w:lang w:val="en-GB"/>
        </w:rPr>
        <w:t xml:space="preserve"> </w:t>
      </w:r>
    </w:p>
    <w:p w14:paraId="38ADEB5D" w14:textId="0DC300BD" w:rsidR="002D3427" w:rsidRPr="00922BAC" w:rsidRDefault="00922BAC" w:rsidP="00D47217">
      <w:pPr>
        <w:pStyle w:val="NoSpacing"/>
        <w:numPr>
          <w:ilvl w:val="1"/>
          <w:numId w:val="50"/>
        </w:numPr>
        <w:ind w:left="0" w:firstLine="567"/>
        <w:contextualSpacing/>
        <w:jc w:val="both"/>
        <w:rPr>
          <w:lang w:val="en-GB"/>
        </w:rPr>
      </w:pPr>
      <w:r w:rsidRPr="00922BAC">
        <w:rPr>
          <w:lang w:val="en-GB"/>
        </w:rPr>
        <w:t>The subject matter of the Procurement to be acquired by the Contracting Authority, the requirements applicable thereto, and information regarding the division of the Procurement into lots shall be specified in the Special Procurement Conditions. Where the Procurement is divided into lots, the tenders submitted by Suppliers for each lot shall be accepted and evaluated separately.</w:t>
      </w:r>
      <w:r>
        <w:rPr>
          <w:lang w:val="en-GB"/>
        </w:rPr>
        <w:t xml:space="preserve"> </w:t>
      </w:r>
    </w:p>
    <w:p w14:paraId="36DC93CF" w14:textId="37DAA047" w:rsidR="00856B5A" w:rsidRPr="00922BAC" w:rsidRDefault="00922BAC" w:rsidP="00516961">
      <w:pPr>
        <w:pStyle w:val="NoSpacing"/>
        <w:numPr>
          <w:ilvl w:val="1"/>
          <w:numId w:val="50"/>
        </w:numPr>
        <w:ind w:left="0" w:firstLine="567"/>
        <w:contextualSpacing/>
        <w:jc w:val="both"/>
        <w:rPr>
          <w:lang w:val="en-GB"/>
        </w:rPr>
      </w:pPr>
      <w:r w:rsidRPr="00922BAC">
        <w:rPr>
          <w:rStyle w:val="cf01"/>
          <w:rFonts w:asciiTheme="minorHAnsi" w:hAnsiTheme="minorHAnsi" w:cstheme="minorBidi"/>
          <w:sz w:val="21"/>
          <w:szCs w:val="21"/>
          <w:lang w:val="en-GB"/>
        </w:rPr>
        <w:t>A Supplier may submit only one tender; however, where the Special Procurement Conditions specify that the subject matter of the Procurement has been divided into lots and a separate Contract is to be concluded for each lot, the Supplier may submit to the Contracting Authority one tender for one, several or all lots of the Procurement, as specified by the Contracting Authority in the Special Procurement Conditions.</w:t>
      </w:r>
      <w:r>
        <w:rPr>
          <w:rStyle w:val="cf01"/>
          <w:rFonts w:asciiTheme="minorHAnsi" w:hAnsiTheme="minorHAnsi" w:cstheme="minorBidi"/>
          <w:sz w:val="21"/>
          <w:szCs w:val="21"/>
          <w:lang w:val="en-GB"/>
        </w:rPr>
        <w:t xml:space="preserve"> </w:t>
      </w:r>
    </w:p>
    <w:p w14:paraId="36F1D8A8" w14:textId="77777777" w:rsidR="00272D3A" w:rsidRPr="00922BAC" w:rsidRDefault="00272D3A" w:rsidP="00272D3A">
      <w:pPr>
        <w:spacing w:after="0" w:line="240" w:lineRule="auto"/>
        <w:jc w:val="both"/>
        <w:rPr>
          <w:rFonts w:cstheme="minorHAnsi"/>
          <w:iCs/>
          <w:lang w:val="en-GB"/>
        </w:rPr>
      </w:pPr>
    </w:p>
    <w:p w14:paraId="5FB10D31" w14:textId="23B756E2" w:rsidR="00F42204" w:rsidRPr="00922BAC" w:rsidRDefault="00922BAC" w:rsidP="00BB53DA">
      <w:pPr>
        <w:pStyle w:val="Heading1"/>
        <w:numPr>
          <w:ilvl w:val="0"/>
          <w:numId w:val="9"/>
        </w:numPr>
        <w:tabs>
          <w:tab w:val="left" w:pos="567"/>
        </w:tabs>
        <w:jc w:val="both"/>
        <w:rPr>
          <w:rFonts w:asciiTheme="minorHAnsi" w:hAnsiTheme="minorHAnsi" w:cstheme="minorHAnsi"/>
          <w:color w:val="auto"/>
          <w:lang w:val="en-GB"/>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Toc235460866"/>
      <w:bookmarkEnd w:id="3"/>
      <w:bookmarkEnd w:id="4"/>
      <w:bookmarkEnd w:id="5"/>
      <w:bookmarkEnd w:id="6"/>
      <w:bookmarkEnd w:id="7"/>
      <w:bookmarkEnd w:id="8"/>
      <w:bookmarkEnd w:id="9"/>
      <w:bookmarkEnd w:id="10"/>
      <w:bookmarkEnd w:id="11"/>
      <w:r w:rsidRPr="00922BAC">
        <w:rPr>
          <w:rFonts w:asciiTheme="minorHAnsi" w:hAnsiTheme="minorHAnsi" w:cstheme="minorHAnsi"/>
          <w:color w:val="auto"/>
          <w:lang w:val="en-GB"/>
        </w:rPr>
        <w:t>Means of Communication and Exchange of Information Between the Contracting Authority and Suppliers</w:t>
      </w:r>
      <w:bookmarkEnd w:id="12"/>
      <w:r>
        <w:rPr>
          <w:rFonts w:asciiTheme="minorHAnsi" w:hAnsiTheme="minorHAnsi" w:cstheme="minorHAnsi"/>
          <w:color w:val="auto"/>
          <w:lang w:val="en-GB"/>
        </w:rPr>
        <w:t xml:space="preserve"> </w:t>
      </w:r>
      <w:r w:rsidR="00F42204" w:rsidRPr="00922BAC">
        <w:rPr>
          <w:rFonts w:asciiTheme="minorHAnsi" w:hAnsiTheme="minorHAnsi" w:cstheme="minorHAnsi"/>
          <w:color w:val="auto"/>
          <w:lang w:val="en-GB"/>
        </w:rPr>
        <w:t xml:space="preserve"> </w:t>
      </w:r>
    </w:p>
    <w:p w14:paraId="2653EDB7" w14:textId="7388AD31" w:rsidR="00F42204" w:rsidRPr="00922BAC" w:rsidRDefault="00922BAC" w:rsidP="00280E86">
      <w:pPr>
        <w:pStyle w:val="ListParagraph"/>
        <w:numPr>
          <w:ilvl w:val="1"/>
          <w:numId w:val="9"/>
        </w:numPr>
        <w:spacing w:after="0" w:line="240" w:lineRule="auto"/>
        <w:ind w:left="0" w:firstLine="567"/>
        <w:jc w:val="both"/>
        <w:rPr>
          <w:lang w:val="en-GB"/>
        </w:rPr>
      </w:pPr>
      <w:r w:rsidRPr="00922BAC">
        <w:rPr>
          <w:lang w:val="en-GB"/>
        </w:rPr>
        <w:t>The contact details of the Contracting Authority</w:t>
      </w:r>
      <w:r>
        <w:rPr>
          <w:lang w:val="en-GB"/>
        </w:rPr>
        <w:t>’</w:t>
      </w:r>
      <w:r w:rsidRPr="00922BAC">
        <w:rPr>
          <w:lang w:val="en-GB"/>
        </w:rPr>
        <w:t>s civil servants or employees, or members of the Procurement Commission, authorised to maintain direct communication with Suppliers and to receive communications from them (not through intermediaries) related to the Procurement procedure, are provided in the Contract Notice.</w:t>
      </w:r>
    </w:p>
    <w:p w14:paraId="7CD341F2" w14:textId="2519EE99" w:rsidR="00F42204" w:rsidRPr="00922BAC" w:rsidRDefault="00922BAC" w:rsidP="00280E86">
      <w:pPr>
        <w:pStyle w:val="ListParagraph"/>
        <w:numPr>
          <w:ilvl w:val="1"/>
          <w:numId w:val="9"/>
        </w:numPr>
        <w:spacing w:after="0" w:line="240" w:lineRule="auto"/>
        <w:ind w:left="0" w:firstLine="567"/>
        <w:jc w:val="both"/>
        <w:rPr>
          <w:lang w:val="en-GB"/>
        </w:rPr>
      </w:pPr>
      <w:r w:rsidRPr="00922BAC">
        <w:rPr>
          <w:lang w:val="en-GB"/>
        </w:rPr>
        <w:t>The Procurement Documents and any clarifications and amendments thereto shall be published in the CVP IS at</w:t>
      </w:r>
      <w:r w:rsidR="17694CBB" w:rsidRPr="00922BAC">
        <w:rPr>
          <w:lang w:val="en-GB"/>
        </w:rPr>
        <w:t xml:space="preserve"> </w:t>
      </w:r>
      <w:hyperlink r:id="rId13" w:history="1">
        <w:r w:rsidR="00F344D5" w:rsidRPr="00922BAC">
          <w:rPr>
            <w:rStyle w:val="Hyperlink"/>
            <w:color w:val="0070C0"/>
            <w:lang w:val="en-GB"/>
          </w:rPr>
          <w:t>https://viesiejipirkimai.lt</w:t>
        </w:r>
      </w:hyperlink>
      <w:r w:rsidR="17694CBB" w:rsidRPr="00922BAC">
        <w:rPr>
          <w:lang w:val="en-GB"/>
        </w:rPr>
        <w:t xml:space="preserve">. </w:t>
      </w:r>
      <w:r w:rsidRPr="00922BAC">
        <w:rPr>
          <w:lang w:val="en-GB"/>
        </w:rPr>
        <w:t>The Contracting Authority shall not provide Suppliers with paper copies of the Procurement Documents. Suppliers shall carefully monitor the clarifications and amendments to the Procurement Documents published in the CVP IS and notifications received through the CVP IS.</w:t>
      </w:r>
      <w:r>
        <w:rPr>
          <w:lang w:val="en-GB"/>
        </w:rPr>
        <w:t xml:space="preserve"> </w:t>
      </w:r>
    </w:p>
    <w:p w14:paraId="4F95D128" w14:textId="6F67C7CD" w:rsidR="00F42204" w:rsidRPr="00922BAC" w:rsidRDefault="00922BAC" w:rsidP="00280E86">
      <w:pPr>
        <w:pStyle w:val="ListParagraph"/>
        <w:numPr>
          <w:ilvl w:val="1"/>
          <w:numId w:val="9"/>
        </w:numPr>
        <w:spacing w:after="0" w:line="240" w:lineRule="auto"/>
        <w:ind w:left="0" w:firstLine="567"/>
        <w:jc w:val="both"/>
        <w:rPr>
          <w:rFonts w:cstheme="minorHAnsi"/>
          <w:bCs/>
          <w:lang w:val="en-GB"/>
        </w:rPr>
      </w:pPr>
      <w:r w:rsidRPr="00922BAC">
        <w:rPr>
          <w:rFonts w:cstheme="minorHAnsi"/>
          <w:szCs w:val="24"/>
          <w:lang w:val="en-GB"/>
        </w:rPr>
        <w:lastRenderedPageBreak/>
        <w:t xml:space="preserve">Only Suppliers registered in the CVP </w:t>
      </w:r>
      <w:proofErr w:type="gramStart"/>
      <w:r w:rsidRPr="00922BAC">
        <w:rPr>
          <w:rFonts w:cstheme="minorHAnsi"/>
          <w:szCs w:val="24"/>
          <w:lang w:val="en-GB"/>
        </w:rPr>
        <w:t>IS may participate</w:t>
      </w:r>
      <w:proofErr w:type="gramEnd"/>
      <w:r w:rsidRPr="00922BAC">
        <w:rPr>
          <w:rFonts w:cstheme="minorHAnsi"/>
          <w:szCs w:val="24"/>
          <w:lang w:val="en-GB"/>
        </w:rPr>
        <w:t xml:space="preserve"> in the Procurement and submit tenders. Suppliers may register in the CVP IS at</w:t>
      </w:r>
      <w:r w:rsidR="00F42204" w:rsidRPr="00922BAC">
        <w:rPr>
          <w:rFonts w:cstheme="minorHAnsi"/>
          <w:szCs w:val="24"/>
          <w:lang w:val="en-GB"/>
        </w:rPr>
        <w:t xml:space="preserve"> </w:t>
      </w:r>
      <w:hyperlink r:id="rId14" w:history="1">
        <w:r w:rsidR="005D3F76" w:rsidRPr="00922BAC">
          <w:rPr>
            <w:rStyle w:val="Hyperlink"/>
            <w:rFonts w:cstheme="minorHAnsi"/>
            <w:color w:val="0070C0"/>
            <w:lang w:val="en-GB"/>
          </w:rPr>
          <w:t>https://viesiejipirkimai.lt</w:t>
        </w:r>
      </w:hyperlink>
      <w:r w:rsidR="00F42204" w:rsidRPr="00922BAC">
        <w:rPr>
          <w:rFonts w:cstheme="minorHAnsi"/>
          <w:szCs w:val="24"/>
          <w:lang w:val="en-GB"/>
        </w:rPr>
        <w:t xml:space="preserve">. </w:t>
      </w:r>
    </w:p>
    <w:p w14:paraId="4185C944" w14:textId="3874B3EB" w:rsidR="00F42204" w:rsidRPr="00922BAC" w:rsidRDefault="00922BAC" w:rsidP="00280E86">
      <w:pPr>
        <w:pStyle w:val="ListParagraph"/>
        <w:numPr>
          <w:ilvl w:val="1"/>
          <w:numId w:val="9"/>
        </w:numPr>
        <w:spacing w:after="0" w:line="240" w:lineRule="auto"/>
        <w:ind w:left="0" w:firstLine="567"/>
        <w:jc w:val="both"/>
        <w:rPr>
          <w:lang w:val="en-GB"/>
        </w:rPr>
      </w:pPr>
      <w:r w:rsidRPr="00922BAC">
        <w:rPr>
          <w:lang w:val="en-GB"/>
        </w:rPr>
        <w:t>Communication and exchange of information between the Contracting Authority and Suppliers shall take place using the means provided by the CVP IS, except:</w:t>
      </w:r>
      <w:r>
        <w:rPr>
          <w:lang w:val="en-GB"/>
        </w:rPr>
        <w:t xml:space="preserve"> </w:t>
      </w:r>
    </w:p>
    <w:p w14:paraId="44871875" w14:textId="1A0A80F1" w:rsidR="00F42204" w:rsidRPr="00922BAC" w:rsidRDefault="00922BAC" w:rsidP="00280E86">
      <w:pPr>
        <w:pStyle w:val="ListParagraph"/>
        <w:numPr>
          <w:ilvl w:val="2"/>
          <w:numId w:val="9"/>
        </w:numPr>
        <w:spacing w:after="0" w:line="240" w:lineRule="auto"/>
        <w:ind w:left="0" w:firstLine="567"/>
        <w:jc w:val="both"/>
        <w:rPr>
          <w:rFonts w:cstheme="minorHAnsi"/>
          <w:bCs/>
          <w:lang w:val="en-GB"/>
        </w:rPr>
      </w:pPr>
      <w:r w:rsidRPr="00922BAC">
        <w:rPr>
          <w:rFonts w:cstheme="minorHAnsi"/>
          <w:lang w:val="en-GB"/>
        </w:rPr>
        <w:t xml:space="preserve">in the event of mobilisation, war or a state of emergency, where disruptions to the CVP IS prevent communication and exchange of information between the Contracting Authority and Suppliers through the CVP </w:t>
      </w:r>
      <w:proofErr w:type="gramStart"/>
      <w:r w:rsidRPr="00922BAC">
        <w:rPr>
          <w:rFonts w:cstheme="minorHAnsi"/>
          <w:lang w:val="en-GB"/>
        </w:rPr>
        <w:t>IS;</w:t>
      </w:r>
      <w:proofErr w:type="gramEnd"/>
      <w:r>
        <w:rPr>
          <w:rFonts w:cstheme="minorHAnsi"/>
          <w:lang w:val="en-GB"/>
        </w:rPr>
        <w:t xml:space="preserve"> </w:t>
      </w:r>
    </w:p>
    <w:p w14:paraId="492DC9B4" w14:textId="2838E8AA" w:rsidR="00EB3123" w:rsidRPr="00922BAC" w:rsidRDefault="00922BAC" w:rsidP="00280E86">
      <w:pPr>
        <w:pStyle w:val="ListParagraph"/>
        <w:numPr>
          <w:ilvl w:val="2"/>
          <w:numId w:val="9"/>
        </w:numPr>
        <w:tabs>
          <w:tab w:val="left" w:pos="1418"/>
        </w:tabs>
        <w:spacing w:after="120" w:line="20" w:lineRule="atLeast"/>
        <w:ind w:left="0" w:firstLine="567"/>
        <w:jc w:val="both"/>
        <w:rPr>
          <w:lang w:val="en-GB"/>
        </w:rPr>
      </w:pPr>
      <w:r w:rsidRPr="00922BAC">
        <w:rPr>
          <w:color w:val="000000" w:themeColor="text1"/>
          <w:lang w:val="en-GB"/>
        </w:rPr>
        <w:t>where, due to the nature of the Procurement, the Contracting Authority is required to use special information systems, tools or equipment that are not generally available.</w:t>
      </w:r>
      <w:r>
        <w:rPr>
          <w:color w:val="000000" w:themeColor="text1"/>
          <w:lang w:val="en-GB"/>
        </w:rPr>
        <w:t xml:space="preserve"> </w:t>
      </w:r>
    </w:p>
    <w:p w14:paraId="57FF1F91" w14:textId="36233128" w:rsidR="00A73262" w:rsidRPr="00922BAC" w:rsidRDefault="00922BAC" w:rsidP="00280E86">
      <w:pPr>
        <w:pStyle w:val="ListParagraph"/>
        <w:numPr>
          <w:ilvl w:val="1"/>
          <w:numId w:val="9"/>
        </w:numPr>
        <w:tabs>
          <w:tab w:val="left" w:pos="1134"/>
        </w:tabs>
        <w:spacing w:after="120" w:line="20" w:lineRule="atLeast"/>
        <w:ind w:left="0" w:firstLine="567"/>
        <w:jc w:val="both"/>
        <w:rPr>
          <w:lang w:val="en-GB"/>
        </w:rPr>
      </w:pPr>
      <w:r w:rsidRPr="00922BAC">
        <w:rPr>
          <w:color w:val="000000"/>
          <w:lang w:val="en-GB"/>
        </w:rPr>
        <w:t>When concluding, terminating, performing or amending Contracts, communication and exchange of information between the Contracting Authority and the Supplier may take place by means other than those provided by the CVP IS.</w:t>
      </w:r>
      <w:r>
        <w:rPr>
          <w:color w:val="000000"/>
          <w:lang w:val="en-GB"/>
        </w:rPr>
        <w:t xml:space="preserve"> </w:t>
      </w:r>
    </w:p>
    <w:p w14:paraId="62467139" w14:textId="0571BE86" w:rsidR="00FC757D" w:rsidRPr="00922BAC" w:rsidRDefault="00922BAC" w:rsidP="002532C8">
      <w:pPr>
        <w:pStyle w:val="ListParagraph"/>
        <w:numPr>
          <w:ilvl w:val="1"/>
          <w:numId w:val="9"/>
        </w:numPr>
        <w:spacing w:line="240" w:lineRule="auto"/>
        <w:ind w:left="0" w:firstLine="567"/>
        <w:jc w:val="both"/>
        <w:rPr>
          <w:rFonts w:cstheme="minorHAnsi"/>
          <w:bCs/>
          <w:lang w:val="en-GB"/>
        </w:rPr>
      </w:pPr>
      <w:r w:rsidRPr="00922BAC">
        <w:rPr>
          <w:rFonts w:cstheme="minorHAnsi"/>
          <w:bCs/>
          <w:lang w:val="en-GB"/>
        </w:rPr>
        <w:t>Tenders shall be submitted through the CVP IS. Instructions on how to submit a tender are published on the website of the Public Procurement Office</w:t>
      </w:r>
      <w:r w:rsidR="0041281F" w:rsidRPr="00922BAC">
        <w:rPr>
          <w:rStyle w:val="FootnoteReference"/>
          <w:rFonts w:cstheme="minorHAnsi"/>
          <w:bCs/>
          <w:lang w:val="en-GB"/>
        </w:rPr>
        <w:footnoteReference w:id="2"/>
      </w:r>
      <w:r w:rsidR="0041281F" w:rsidRPr="00922BAC">
        <w:rPr>
          <w:rFonts w:cstheme="minorHAnsi"/>
          <w:bCs/>
          <w:lang w:val="en-GB"/>
        </w:rPr>
        <w:t xml:space="preserve">. </w:t>
      </w:r>
    </w:p>
    <w:p w14:paraId="40AC0B8F" w14:textId="0F75F6A6" w:rsidR="0041281F" w:rsidRPr="00922BAC" w:rsidRDefault="00922BAC" w:rsidP="00D17C2E">
      <w:pPr>
        <w:pStyle w:val="ListParagraph"/>
        <w:numPr>
          <w:ilvl w:val="1"/>
          <w:numId w:val="9"/>
        </w:numPr>
        <w:spacing w:line="240" w:lineRule="auto"/>
        <w:ind w:left="0" w:firstLine="567"/>
        <w:jc w:val="both"/>
        <w:rPr>
          <w:rFonts w:cstheme="minorHAnsi"/>
          <w:bCs/>
          <w:lang w:val="en-GB"/>
        </w:rPr>
      </w:pPr>
      <w:r w:rsidRPr="00922BAC">
        <w:rPr>
          <w:rFonts w:cstheme="minorHAnsi"/>
          <w:bCs/>
          <w:lang w:val="en-GB"/>
        </w:rPr>
        <w:t>Tenders submitted through the CVP IS correspondence function in breach of Clause 4.5 of the General Procurement Conditions and/or the submission procedure established in the Special Procurement Conditions shall be deemed not received and shall not be evaluated. Tenders submitted by means other than the CVP IS (for example, in paper form or in envelopes) shall be returned to the Suppliers, deemed not received and shall not be evaluated.</w:t>
      </w:r>
    </w:p>
    <w:p w14:paraId="3D7D092A" w14:textId="2D29078B" w:rsidR="00F42204" w:rsidRPr="00922BAC" w:rsidRDefault="00922BAC" w:rsidP="005B08B2">
      <w:pPr>
        <w:pStyle w:val="Heading1"/>
        <w:numPr>
          <w:ilvl w:val="0"/>
          <w:numId w:val="9"/>
        </w:numPr>
        <w:tabs>
          <w:tab w:val="left" w:pos="567"/>
        </w:tabs>
        <w:spacing w:line="20" w:lineRule="atLeast"/>
        <w:contextualSpacing/>
        <w:rPr>
          <w:rFonts w:asciiTheme="minorHAnsi" w:hAnsiTheme="minorHAnsi" w:cstheme="minorHAnsi"/>
          <w:color w:val="auto"/>
          <w:lang w:val="en-GB"/>
        </w:rPr>
      </w:pPr>
      <w:bookmarkStart w:id="13" w:name="_Toc235460867"/>
      <w:r w:rsidRPr="00922BAC">
        <w:rPr>
          <w:rFonts w:asciiTheme="minorHAnsi" w:hAnsiTheme="minorHAnsi" w:cstheme="minorHAnsi"/>
          <w:color w:val="auto"/>
          <w:lang w:val="en-GB"/>
        </w:rPr>
        <w:t>Clarifications and Amendments to the Procurement Documents</w:t>
      </w:r>
      <w:bookmarkEnd w:id="13"/>
      <w:r w:rsidR="00F42204" w:rsidRPr="00922BAC">
        <w:rPr>
          <w:rFonts w:asciiTheme="minorHAnsi" w:hAnsiTheme="minorHAnsi" w:cstheme="minorHAnsi"/>
          <w:color w:val="auto"/>
          <w:lang w:val="en-GB"/>
        </w:rPr>
        <w:t xml:space="preserve"> </w:t>
      </w:r>
    </w:p>
    <w:p w14:paraId="00D5666E" w14:textId="03CCC97E" w:rsidR="00F42204" w:rsidRPr="00922BAC" w:rsidRDefault="0052709C" w:rsidP="00F42204">
      <w:pPr>
        <w:pStyle w:val="ListParagraph"/>
        <w:numPr>
          <w:ilvl w:val="1"/>
          <w:numId w:val="9"/>
        </w:numPr>
        <w:spacing w:after="0" w:line="20" w:lineRule="atLeast"/>
        <w:ind w:left="0" w:firstLine="567"/>
        <w:jc w:val="both"/>
        <w:rPr>
          <w:rFonts w:cstheme="minorHAnsi"/>
          <w:iCs/>
          <w:lang w:val="en-GB"/>
        </w:rPr>
      </w:pPr>
      <w:r w:rsidRPr="0052709C">
        <w:rPr>
          <w:rFonts w:cstheme="minorHAnsi"/>
          <w:lang w:val="en-GB"/>
        </w:rPr>
        <w:t>Suppliers may, using the means and within the time limits specified in Section 4 of the General Procurement Conditions “Means of Communication and Exchange of Information Between the Contracting Authority and Suppliers” and in the Special Procurement Conditions, request the Contracting Authority to clarify or amend the Procurement Documents.</w:t>
      </w:r>
      <w:r>
        <w:rPr>
          <w:rFonts w:cstheme="minorHAnsi"/>
          <w:lang w:val="en-GB"/>
        </w:rPr>
        <w:t xml:space="preserve"> </w:t>
      </w:r>
    </w:p>
    <w:p w14:paraId="16E60ADD" w14:textId="4F58381B" w:rsidR="00F42204" w:rsidRPr="00922BAC" w:rsidRDefault="0052709C" w:rsidP="74A8A0AC">
      <w:pPr>
        <w:pStyle w:val="ListParagraph"/>
        <w:numPr>
          <w:ilvl w:val="1"/>
          <w:numId w:val="9"/>
        </w:numPr>
        <w:spacing w:after="120" w:line="20" w:lineRule="atLeast"/>
        <w:ind w:left="0" w:firstLine="567"/>
        <w:jc w:val="both"/>
        <w:rPr>
          <w:lang w:val="en-GB"/>
        </w:rPr>
      </w:pPr>
      <w:r w:rsidRPr="0052709C">
        <w:rPr>
          <w:rFonts w:eastAsia="Calibri"/>
          <w:lang w:val="en-GB"/>
        </w:rPr>
        <w:t xml:space="preserve">Suppliers shall act diligently and submit questions or requests for clarification of the Procurement Documents immediately after analysing them, </w:t>
      </w:r>
      <w:proofErr w:type="gramStart"/>
      <w:r w:rsidRPr="0052709C">
        <w:rPr>
          <w:rFonts w:eastAsia="Calibri"/>
          <w:lang w:val="en-GB"/>
        </w:rPr>
        <w:t>taking into account</w:t>
      </w:r>
      <w:proofErr w:type="gramEnd"/>
      <w:r w:rsidRPr="0052709C">
        <w:rPr>
          <w:rFonts w:eastAsia="Calibri"/>
          <w:lang w:val="en-GB"/>
        </w:rPr>
        <w:t xml:space="preserve"> that the period for submitting questions and requests is limited. Clarifications and amendments to the Procurement Documents shall be published through the CVP IS and sent to the Supplier that submitted the request and to all Suppliers who have joined the Procurement procedure, without disclosing the identity of the Supplier that submitted the request. Where clarifications or amendments are provided on the initiative of the Contracting Authority, they shall be published through the CVP IS and Suppliers who have joined the Procurement procedure shall be informed thereof.</w:t>
      </w:r>
      <w:r>
        <w:rPr>
          <w:rFonts w:eastAsia="Calibri"/>
          <w:lang w:val="en-GB"/>
        </w:rPr>
        <w:t xml:space="preserve"> </w:t>
      </w:r>
      <w:r w:rsidRPr="0052709C">
        <w:rPr>
          <w:rFonts w:eastAsia="Calibri"/>
          <w:lang w:val="en-GB"/>
        </w:rPr>
        <w:t>Before submitting a tender, Suppliers are recommended to verify whether the Contracting Authority has published any clarifications or amendments to the Procurement Documents and, if so, to check whether the tender submitted earlier complies with the latest published requirements and whether the tender needs to be amended.</w:t>
      </w:r>
    </w:p>
    <w:p w14:paraId="106E3F04" w14:textId="0D45ACA8" w:rsidR="00670AEE" w:rsidRPr="00922BAC" w:rsidRDefault="0052709C" w:rsidP="00670AEE">
      <w:pPr>
        <w:pStyle w:val="ListParagraph"/>
        <w:numPr>
          <w:ilvl w:val="1"/>
          <w:numId w:val="9"/>
        </w:numPr>
        <w:spacing w:after="120" w:line="20" w:lineRule="atLeast"/>
        <w:ind w:left="0" w:firstLine="567"/>
        <w:jc w:val="both"/>
        <w:rPr>
          <w:rFonts w:eastAsia="Calibri" w:cstheme="minorHAnsi"/>
          <w:lang w:val="en-GB"/>
        </w:rPr>
      </w:pPr>
      <w:r w:rsidRPr="0052709C">
        <w:rPr>
          <w:rFonts w:cstheme="minorHAnsi"/>
          <w:lang w:val="en-GB"/>
        </w:rPr>
        <w:t>If the Contracting Authority fails to provide clarifications or amendments by the deadline specified in the Special Procurement Conditions (provided that the Supplier has submitted a request for clarification or amendment within the prescribed time limit), the deadline for submission of tenders shall be extended by a period no shorter than the period of delay in providing such clarifications or amendments.</w:t>
      </w:r>
      <w:r>
        <w:rPr>
          <w:rFonts w:cstheme="minorHAnsi"/>
          <w:lang w:val="en-GB"/>
        </w:rPr>
        <w:t xml:space="preserve"> </w:t>
      </w:r>
      <w:r w:rsidR="00F42204" w:rsidRPr="00922BAC">
        <w:rPr>
          <w:rFonts w:cstheme="minorHAnsi"/>
          <w:lang w:val="en-GB"/>
        </w:rPr>
        <w:t xml:space="preserve"> </w:t>
      </w:r>
    </w:p>
    <w:p w14:paraId="2176D41A" w14:textId="29533975" w:rsidR="005A2020" w:rsidRPr="00922BAC" w:rsidRDefault="0052709C" w:rsidP="2F180F3F">
      <w:pPr>
        <w:pStyle w:val="ListParagraph"/>
        <w:numPr>
          <w:ilvl w:val="1"/>
          <w:numId w:val="9"/>
        </w:numPr>
        <w:spacing w:after="120" w:line="20" w:lineRule="atLeast"/>
        <w:ind w:left="0" w:firstLine="567"/>
        <w:jc w:val="both"/>
        <w:rPr>
          <w:rFonts w:eastAsia="Calibri"/>
          <w:i/>
          <w:iCs/>
          <w:color w:val="7030A0"/>
          <w:lang w:val="en-GB"/>
        </w:rPr>
      </w:pPr>
      <w:r w:rsidRPr="0052709C">
        <w:rPr>
          <w:lang w:val="en-GB"/>
        </w:rPr>
        <w:t xml:space="preserve">The Contracting Authority may, on its own initiative, clarify or amend the Procurement Documents at any time before the expiry of the deadline for submission of tenders. </w:t>
      </w:r>
      <w:proofErr w:type="gramStart"/>
      <w:r w:rsidRPr="0052709C">
        <w:rPr>
          <w:lang w:val="en-GB"/>
        </w:rPr>
        <w:t>Taking into account</w:t>
      </w:r>
      <w:proofErr w:type="gramEnd"/>
      <w:r w:rsidRPr="0052709C">
        <w:rPr>
          <w:lang w:val="en-GB"/>
        </w:rPr>
        <w:t xml:space="preserve"> the nature of such clarification or amendment, the Contracting Authority shall decide whether the deadline for submission of tenders should be extended.</w:t>
      </w:r>
      <w:r w:rsidR="00C15329" w:rsidRPr="00922BAC">
        <w:rPr>
          <w:lang w:val="en-GB"/>
        </w:rPr>
        <w:t xml:space="preserve"> </w:t>
      </w:r>
      <w:r w:rsidRPr="0052709C">
        <w:rPr>
          <w:lang w:val="en-GB"/>
        </w:rPr>
        <w:t xml:space="preserve">If the Contracting Authority is unable to provide amendments to the Procurement Documents before the expiry of the time limit established in Article 36(5) of the Law on Public Procurement, the Contracting Authority shall extend the deadline for submission of tenders. If information published in the Contract Notice is amended, the Contracting Authority shall amend the Contract Notice and, where necessary, extend the deadline for </w:t>
      </w:r>
      <w:r w:rsidRPr="0052709C">
        <w:rPr>
          <w:lang w:val="en-GB"/>
        </w:rPr>
        <w:lastRenderedPageBreak/>
        <w:t>submission of tenders for a period appropriate in accordance with the reasonableness criterion.</w:t>
      </w:r>
      <w:r w:rsidR="00670AEE" w:rsidRPr="00922BAC">
        <w:rPr>
          <w:lang w:val="en-GB"/>
        </w:rPr>
        <w:t xml:space="preserve"> </w:t>
      </w:r>
      <w:r w:rsidRPr="0052709C">
        <w:rPr>
          <w:i/>
          <w:iCs/>
          <w:lang w:val="en-GB"/>
        </w:rPr>
        <w:t>In the case of an international value Procurement, no material amendments to the Procurement Documents may be made where such amendments could have allowed Suppliers other than those initially selected to participate or could have attracted more participants to the Procurement procedure.</w:t>
      </w:r>
      <w:r>
        <w:rPr>
          <w:i/>
          <w:iCs/>
          <w:lang w:val="en-GB"/>
        </w:rPr>
        <w:t xml:space="preserve"> </w:t>
      </w:r>
    </w:p>
    <w:p w14:paraId="244FB0F1" w14:textId="7B352696" w:rsidR="00184298" w:rsidRPr="00922BAC" w:rsidRDefault="0052709C" w:rsidP="0029377E">
      <w:pPr>
        <w:pStyle w:val="ListParagraph"/>
        <w:numPr>
          <w:ilvl w:val="1"/>
          <w:numId w:val="9"/>
        </w:numPr>
        <w:spacing w:after="120" w:line="20" w:lineRule="atLeast"/>
        <w:ind w:left="0" w:firstLine="567"/>
        <w:jc w:val="both"/>
        <w:rPr>
          <w:rFonts w:asciiTheme="majorHAnsi" w:hAnsiTheme="majorHAnsi" w:cstheme="majorHAnsi"/>
          <w:lang w:val="en-GB"/>
        </w:rPr>
      </w:pPr>
      <w:r w:rsidRPr="0052709C">
        <w:rPr>
          <w:rFonts w:cstheme="minorHAnsi"/>
          <w:lang w:val="en-GB"/>
        </w:rPr>
        <w:t>Where meetings with Suppliers are planned for the purpose of clarifying the Procurement Documents and/or inspecting the procurement object, information regarding such meetings and the procedure for their organisation shall be provided in the Special Procurement Conditions.</w:t>
      </w:r>
      <w:r>
        <w:rPr>
          <w:rFonts w:cstheme="minorHAnsi"/>
          <w:lang w:val="en-GB"/>
        </w:rPr>
        <w:t xml:space="preserve"> </w:t>
      </w:r>
    </w:p>
    <w:p w14:paraId="14B9DB08" w14:textId="68B4258E" w:rsidR="00E90B75" w:rsidRPr="00922BAC" w:rsidRDefault="0052709C" w:rsidP="006F1547">
      <w:pPr>
        <w:pStyle w:val="Heading1"/>
        <w:numPr>
          <w:ilvl w:val="0"/>
          <w:numId w:val="9"/>
        </w:numPr>
        <w:tabs>
          <w:tab w:val="left" w:pos="567"/>
        </w:tabs>
        <w:spacing w:line="20" w:lineRule="atLeast"/>
        <w:contextualSpacing/>
        <w:rPr>
          <w:rFonts w:asciiTheme="minorHAnsi" w:hAnsiTheme="minorHAnsi" w:cstheme="minorHAnsi"/>
          <w:color w:val="auto"/>
          <w:lang w:val="en-GB"/>
        </w:rPr>
      </w:pPr>
      <w:bookmarkStart w:id="14" w:name="_Toc235460868"/>
      <w:r w:rsidRPr="0052709C">
        <w:rPr>
          <w:rFonts w:asciiTheme="minorHAnsi" w:hAnsiTheme="minorHAnsi" w:cstheme="minorHAnsi"/>
          <w:color w:val="auto"/>
          <w:lang w:val="en-GB"/>
        </w:rPr>
        <w:t>Grounds for Exclusion of Suppliers</w:t>
      </w:r>
      <w:bookmarkEnd w:id="14"/>
      <w:r>
        <w:rPr>
          <w:rFonts w:asciiTheme="minorHAnsi" w:hAnsiTheme="minorHAnsi" w:cstheme="minorHAnsi"/>
          <w:color w:val="auto"/>
          <w:lang w:val="en-GB"/>
        </w:rPr>
        <w:t xml:space="preserve"> </w:t>
      </w:r>
    </w:p>
    <w:p w14:paraId="257E9B44" w14:textId="32CF3F18" w:rsidR="006B57DE" w:rsidRPr="00922BAC" w:rsidRDefault="00395B68" w:rsidP="58B3C938">
      <w:pPr>
        <w:pStyle w:val="ListParagraph"/>
        <w:numPr>
          <w:ilvl w:val="1"/>
          <w:numId w:val="9"/>
        </w:numPr>
        <w:spacing w:after="120" w:line="20" w:lineRule="atLeast"/>
        <w:ind w:left="0" w:firstLine="567"/>
        <w:jc w:val="both"/>
        <w:rPr>
          <w:lang w:val="en-GB"/>
        </w:rPr>
      </w:pPr>
      <w:r w:rsidRPr="00922BAC">
        <w:rPr>
          <w:rFonts w:eastAsia="Calibri"/>
          <w:lang w:val="en-GB"/>
        </w:rPr>
        <w:t xml:space="preserve"> </w:t>
      </w:r>
      <w:r w:rsidR="0052709C" w:rsidRPr="0052709C">
        <w:rPr>
          <w:lang w:val="en-GB"/>
        </w:rPr>
        <w:t>The requirements regarding the absence of grounds for exclusion applicable to the Supplier, the Entities Whose Capacities Are Relied Upon by the Supplier and, where applicable, Subcontractors, as well as the documents confirming the absence of such grounds, are specified in the Special Procurement Conditions.</w:t>
      </w:r>
      <w:r w:rsidR="0052709C">
        <w:rPr>
          <w:lang w:val="en-GB"/>
        </w:rPr>
        <w:t xml:space="preserve"> </w:t>
      </w:r>
      <w:r w:rsidR="006374CF" w:rsidRPr="00922BAC">
        <w:rPr>
          <w:lang w:val="en-GB"/>
        </w:rPr>
        <w:t xml:space="preserve"> </w:t>
      </w:r>
    </w:p>
    <w:p w14:paraId="0517441E" w14:textId="584D0A31" w:rsidR="006B57DE" w:rsidRPr="00922BAC" w:rsidRDefault="0052709C" w:rsidP="00581DB7">
      <w:pPr>
        <w:pStyle w:val="ListParagraph"/>
        <w:numPr>
          <w:ilvl w:val="1"/>
          <w:numId w:val="9"/>
        </w:numPr>
        <w:spacing w:after="120" w:line="20" w:lineRule="atLeast"/>
        <w:ind w:left="0" w:firstLine="567"/>
        <w:jc w:val="both"/>
        <w:rPr>
          <w:rFonts w:cstheme="minorHAnsi"/>
          <w:lang w:val="en-GB"/>
        </w:rPr>
      </w:pPr>
      <w:r w:rsidRPr="0052709C">
        <w:rPr>
          <w:rFonts w:cstheme="minorHAnsi"/>
          <w:lang w:val="en-GB"/>
        </w:rPr>
        <w:t>The Contracting Authority shall exclude a Supplier from the Procurement procedure at any stage of the Procurement procedure if it becomes apparent that, due to the Supplier’s acts or omissions before or during the Procurement procedure, the Supplier falls under at least one of the grounds for exclusion specified in the Special Procurement Conditions.</w:t>
      </w:r>
      <w:r>
        <w:rPr>
          <w:rFonts w:cstheme="minorHAnsi"/>
          <w:lang w:val="en-GB"/>
        </w:rPr>
        <w:t xml:space="preserve"> </w:t>
      </w:r>
    </w:p>
    <w:p w14:paraId="69D61897" w14:textId="10CB6717" w:rsidR="00221671" w:rsidRPr="00922BAC" w:rsidRDefault="0052709C" w:rsidP="00581DB7">
      <w:pPr>
        <w:pStyle w:val="ListParagraph"/>
        <w:numPr>
          <w:ilvl w:val="1"/>
          <w:numId w:val="9"/>
        </w:numPr>
        <w:spacing w:after="120" w:line="20" w:lineRule="atLeast"/>
        <w:ind w:left="0" w:firstLine="567"/>
        <w:jc w:val="both"/>
        <w:rPr>
          <w:rFonts w:cstheme="minorHAnsi"/>
          <w:lang w:val="en-GB"/>
        </w:rPr>
      </w:pPr>
      <w:r w:rsidRPr="0052709C">
        <w:rPr>
          <w:rFonts w:cstheme="minorHAnsi"/>
          <w:lang w:val="en-GB"/>
        </w:rPr>
        <w:t>The Contracting Authority shall exclude a Supplier from the Procurement procedure on the grounds for exclusion specified in Article 46(4) and Article 46(6) of the Law on Public Procurement and established in the Special Procurement Conditions also where it has convincing evidence that the Supplier has been established or participates in the Procurement in place of another person with the aim of avoiding the application of the grounds for exclusion specified in Article 46(4) and Article 46(6) of the Law on Public Procurement.</w:t>
      </w:r>
      <w:r>
        <w:rPr>
          <w:rFonts w:cstheme="minorHAnsi"/>
          <w:lang w:val="en-GB"/>
        </w:rPr>
        <w:t xml:space="preserve"> </w:t>
      </w:r>
    </w:p>
    <w:p w14:paraId="395E9793" w14:textId="4BF7349F" w:rsidR="00172D74" w:rsidRPr="00922BAC"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en-GB"/>
        </w:rPr>
      </w:pPr>
      <w:r w:rsidRPr="00922BAC">
        <w:rPr>
          <w:rFonts w:cstheme="minorHAnsi"/>
          <w:lang w:val="en-GB"/>
        </w:rPr>
        <w:t xml:space="preserve"> </w:t>
      </w:r>
      <w:r w:rsidR="0052709C" w:rsidRPr="0052709C">
        <w:rPr>
          <w:rFonts w:cstheme="minorHAnsi"/>
          <w:lang w:val="en-GB"/>
        </w:rPr>
        <w:t>The Contracting Authority shall also verify whether any grounds for exclusion specified in the Special Procurement Conditions apply to the Entities Whose Capacities the Supplier intends to rely upon. If at least one ground for exclusion specified in the Special Procurement Conditions applies to such an entity, the Contracting Authority shall require the Supplier to replace that entity within the period specified by the Contracting Authority with another entity in respect of which no grounds for exclusion apply.</w:t>
      </w:r>
      <w:r w:rsidRPr="00922BAC">
        <w:rPr>
          <w:rFonts w:cstheme="minorHAnsi"/>
          <w:lang w:val="en-GB"/>
        </w:rPr>
        <w:t xml:space="preserve">  </w:t>
      </w:r>
      <w:r w:rsidR="0052709C" w:rsidRPr="0052709C">
        <w:rPr>
          <w:rFonts w:cstheme="minorHAnsi"/>
          <w:lang w:val="en-GB"/>
        </w:rPr>
        <w:t>The provisions of this Clause shall also apply to Subcontractors where the Special Procurement Conditions provide that the grounds for exclusion apply to Subcontractors.</w:t>
      </w:r>
      <w:r w:rsidR="0052709C">
        <w:rPr>
          <w:rFonts w:cstheme="minorHAnsi"/>
          <w:lang w:val="en-GB"/>
        </w:rPr>
        <w:t xml:space="preserve"> </w:t>
      </w:r>
      <w:r w:rsidR="00FE6E86" w:rsidRPr="00922BAC">
        <w:rPr>
          <w:rFonts w:cstheme="minorHAnsi"/>
          <w:lang w:val="en-GB"/>
        </w:rPr>
        <w:t xml:space="preserve"> </w:t>
      </w:r>
    </w:p>
    <w:p w14:paraId="1925EA90" w14:textId="2327B23E" w:rsidR="00F2782D" w:rsidRPr="00922BAC" w:rsidRDefault="0052709C" w:rsidP="58B3C938">
      <w:pPr>
        <w:pStyle w:val="ListParagraph"/>
        <w:numPr>
          <w:ilvl w:val="1"/>
          <w:numId w:val="9"/>
        </w:numPr>
        <w:tabs>
          <w:tab w:val="left" w:pos="567"/>
        </w:tabs>
        <w:spacing w:after="120" w:line="20" w:lineRule="atLeast"/>
        <w:ind w:left="0" w:firstLine="567"/>
        <w:jc w:val="both"/>
        <w:rPr>
          <w:rFonts w:eastAsia="Arial"/>
          <w:lang w:val="en-GB"/>
        </w:rPr>
      </w:pPr>
      <w:r w:rsidRPr="0052709C">
        <w:rPr>
          <w:lang w:val="en-GB"/>
        </w:rPr>
        <w:t>Notwithstanding the provisions of Clauses 6.2 and 6.3, a Supplier shall not be excluded from the Procurement in the cases provided for in Article 46(3) and Article 46(10) of the Law on Public Procurement (taking into account the provisions of Article 46(11) and Article 46(12) thereof), nor where, when assessing the Supplier’s reliability pursuant to Article 46(8) of the Law on Public Procurement, the Contracting Authority has decided that the exclusion of the Supplier from the Procurement procedure would be disproportionate to the Supplier’s conduct being assessed, or where the Contracting Authority has decided that, in the presence of a ground for exclusion under Article 46(4)(7)(c) of the Law on Public Procurement, competition would be significantly restricted.</w:t>
      </w:r>
      <w:r w:rsidR="006460BE" w:rsidRPr="00922BAC">
        <w:rPr>
          <w:rFonts w:eastAsia="Arial"/>
          <w:lang w:val="en-GB"/>
        </w:rPr>
        <w:t xml:space="preserve"> </w:t>
      </w:r>
      <w:r w:rsidRPr="0052709C">
        <w:rPr>
          <w:rFonts w:eastAsia="Arial"/>
          <w:lang w:val="en-GB"/>
        </w:rPr>
        <w:t xml:space="preserve">When taking decisions on the exclusion of a Supplier from the Procurement procedure on the grounds for exclusion referred to in Clause 6.3, information published pursuant to Articles 52 and 91 of the Law on Public Procurement may be </w:t>
      </w:r>
      <w:proofErr w:type="gramStart"/>
      <w:r w:rsidRPr="0052709C">
        <w:rPr>
          <w:rFonts w:eastAsia="Arial"/>
          <w:lang w:val="en-GB"/>
        </w:rPr>
        <w:t>taken into account</w:t>
      </w:r>
      <w:proofErr w:type="gramEnd"/>
      <w:r w:rsidRPr="0052709C">
        <w:rPr>
          <w:rFonts w:eastAsia="Arial"/>
          <w:lang w:val="en-GB"/>
        </w:rPr>
        <w:t>.</w:t>
      </w:r>
      <w:r>
        <w:rPr>
          <w:rFonts w:eastAsia="Arial"/>
          <w:lang w:val="en-GB"/>
        </w:rPr>
        <w:t xml:space="preserve"> </w:t>
      </w:r>
      <w:r w:rsidR="00A02A6B" w:rsidRPr="00922BAC">
        <w:rPr>
          <w:rFonts w:eastAsia="Arial"/>
          <w:lang w:val="en-GB"/>
        </w:rPr>
        <w:t xml:space="preserve"> </w:t>
      </w:r>
    </w:p>
    <w:p w14:paraId="48105710" w14:textId="01564E14" w:rsidR="00F31804" w:rsidRPr="00922BAC" w:rsidRDefault="0052709C" w:rsidP="001C4325">
      <w:pPr>
        <w:pStyle w:val="Heading1"/>
        <w:numPr>
          <w:ilvl w:val="0"/>
          <w:numId w:val="9"/>
        </w:numPr>
        <w:ind w:left="709" w:hanging="709"/>
        <w:contextualSpacing/>
        <w:jc w:val="both"/>
        <w:rPr>
          <w:rFonts w:asciiTheme="minorHAnsi" w:hAnsiTheme="minorHAnsi" w:cstheme="minorHAnsi"/>
          <w:color w:val="auto"/>
          <w:lang w:val="en-GB"/>
        </w:rPr>
      </w:pPr>
      <w:bookmarkStart w:id="15" w:name="_Toc235460869"/>
      <w:r w:rsidRPr="0052709C">
        <w:rPr>
          <w:rFonts w:asciiTheme="minorHAnsi" w:hAnsiTheme="minorHAnsi" w:cstheme="minorHAnsi"/>
          <w:color w:val="auto"/>
          <w:lang w:val="en-GB"/>
        </w:rPr>
        <w:t>Qualification Requirements for Suppliers and Required Quality and Environmental Management System Standards</w:t>
      </w:r>
      <w:bookmarkEnd w:id="15"/>
    </w:p>
    <w:p w14:paraId="36DE4EEF" w14:textId="32CA5905" w:rsidR="00F31804" w:rsidRPr="00922BAC" w:rsidRDefault="0052709C" w:rsidP="004A0E79">
      <w:pPr>
        <w:pStyle w:val="ListParagraph"/>
        <w:numPr>
          <w:ilvl w:val="1"/>
          <w:numId w:val="10"/>
        </w:numPr>
        <w:spacing w:after="120" w:line="20" w:lineRule="atLeast"/>
        <w:ind w:left="0" w:firstLine="709"/>
        <w:jc w:val="both"/>
        <w:rPr>
          <w:rFonts w:eastAsiaTheme="minorHAnsi"/>
          <w:lang w:val="en-GB"/>
        </w:rPr>
      </w:pPr>
      <w:r w:rsidRPr="0052709C">
        <w:rPr>
          <w:lang w:val="en-GB"/>
        </w:rPr>
        <w:t>The qualification requirements applicable to Suppliers and/or requirements regarding compliance with quality management system and/or environmental management system standards, as well as the documents confirming compliance with such requirements, are specified in the Special Procurement Conditions.</w:t>
      </w:r>
      <w:r w:rsidR="00C70013" w:rsidRPr="00922BAC">
        <w:rPr>
          <w:rFonts w:eastAsiaTheme="minorHAnsi"/>
          <w:lang w:val="en-GB"/>
        </w:rPr>
        <w:t xml:space="preserve"> </w:t>
      </w:r>
    </w:p>
    <w:p w14:paraId="5D267396" w14:textId="211F843C" w:rsidR="004E11A9" w:rsidRPr="00922BAC" w:rsidRDefault="0052709C" w:rsidP="004A0E79">
      <w:pPr>
        <w:pStyle w:val="ListParagraph"/>
        <w:numPr>
          <w:ilvl w:val="1"/>
          <w:numId w:val="10"/>
        </w:numPr>
        <w:tabs>
          <w:tab w:val="left" w:pos="567"/>
        </w:tabs>
        <w:spacing w:after="120" w:line="20" w:lineRule="atLeast"/>
        <w:ind w:left="0" w:firstLine="697"/>
        <w:jc w:val="both"/>
        <w:rPr>
          <w:rFonts w:eastAsiaTheme="minorHAnsi"/>
          <w:lang w:val="en-GB"/>
        </w:rPr>
      </w:pPr>
      <w:r w:rsidRPr="0052709C">
        <w:rPr>
          <w:lang w:val="en-GB"/>
        </w:rPr>
        <w:t xml:space="preserve">Where the Supplier’s qualification regarding the right to engage in the relevant activity has not been verified or has been verified only to a limited extent, the Supplier, by submitting a tender, undertakes to the </w:t>
      </w:r>
      <w:r w:rsidRPr="0052709C">
        <w:rPr>
          <w:lang w:val="en-GB"/>
        </w:rPr>
        <w:lastRenderedPageBreak/>
        <w:t>Contracting Authority that the Contract will be performed only by persons having the right to engage in the relevant activity.</w:t>
      </w:r>
    </w:p>
    <w:p w14:paraId="4D4036DC" w14:textId="62FCA089" w:rsidR="004431FB" w:rsidRPr="00922BAC" w:rsidRDefault="00F31804" w:rsidP="004A0E79">
      <w:pPr>
        <w:pStyle w:val="ListParagraph"/>
        <w:numPr>
          <w:ilvl w:val="1"/>
          <w:numId w:val="10"/>
        </w:numPr>
        <w:tabs>
          <w:tab w:val="left" w:pos="567"/>
        </w:tabs>
        <w:spacing w:after="120" w:line="20" w:lineRule="atLeast"/>
        <w:ind w:left="0" w:firstLine="697"/>
        <w:jc w:val="both"/>
        <w:rPr>
          <w:rFonts w:eastAsiaTheme="minorHAnsi"/>
          <w:lang w:val="en-GB"/>
        </w:rPr>
      </w:pPr>
      <w:r w:rsidRPr="00922BAC">
        <w:rPr>
          <w:lang w:val="en-GB"/>
        </w:rPr>
        <w:t xml:space="preserve"> </w:t>
      </w:r>
      <w:r w:rsidR="0052709C" w:rsidRPr="0052709C">
        <w:rPr>
          <w:lang w:val="en-GB"/>
        </w:rPr>
        <w:t>Where an Entity Whose Capacities Are Relied Upon by the Supplier does not meet the qualification requirements applicable to it, the Contracting Authority shall require the Supplier to replace such entity within the period specified by the Contracting Authority with an Entity that meets the applicable requirements.</w:t>
      </w:r>
      <w:r w:rsidR="0052709C">
        <w:rPr>
          <w:lang w:val="en-GB"/>
        </w:rPr>
        <w:t xml:space="preserve"> </w:t>
      </w:r>
    </w:p>
    <w:p w14:paraId="6760971A" w14:textId="68CD77AD" w:rsidR="005B08B2" w:rsidRPr="00922BAC" w:rsidRDefault="0052709C" w:rsidP="006F1547">
      <w:pPr>
        <w:pStyle w:val="Heading1"/>
        <w:numPr>
          <w:ilvl w:val="0"/>
          <w:numId w:val="9"/>
        </w:numPr>
        <w:tabs>
          <w:tab w:val="left" w:pos="567"/>
        </w:tabs>
        <w:spacing w:line="20" w:lineRule="atLeast"/>
        <w:contextualSpacing/>
        <w:rPr>
          <w:rFonts w:asciiTheme="minorHAnsi" w:hAnsiTheme="minorHAnsi" w:cstheme="minorHAnsi"/>
          <w:color w:val="auto"/>
          <w:lang w:val="en-GB"/>
        </w:rPr>
      </w:pPr>
      <w:bookmarkStart w:id="16" w:name="_Toc235460870"/>
      <w:r w:rsidRPr="0052709C">
        <w:rPr>
          <w:rFonts w:asciiTheme="minorHAnsi" w:hAnsiTheme="minorHAnsi" w:cstheme="minorHAnsi"/>
          <w:color w:val="auto"/>
          <w:lang w:val="en-GB"/>
        </w:rPr>
        <w:t>Reserved Right to Participate in the Procurement</w:t>
      </w:r>
      <w:bookmarkEnd w:id="16"/>
      <w:r>
        <w:rPr>
          <w:rFonts w:asciiTheme="minorHAnsi" w:hAnsiTheme="minorHAnsi" w:cstheme="minorHAnsi"/>
          <w:color w:val="auto"/>
          <w:lang w:val="en-GB"/>
        </w:rPr>
        <w:t xml:space="preserve"> </w:t>
      </w:r>
    </w:p>
    <w:p w14:paraId="7588BEB4" w14:textId="3065864E" w:rsidR="004E11A9" w:rsidRPr="00922BAC" w:rsidRDefault="0052709C" w:rsidP="006F1547">
      <w:pPr>
        <w:pStyle w:val="ListParagraph"/>
        <w:numPr>
          <w:ilvl w:val="1"/>
          <w:numId w:val="9"/>
        </w:numPr>
        <w:spacing w:after="0" w:line="20" w:lineRule="atLeast"/>
        <w:ind w:left="0" w:firstLine="567"/>
        <w:jc w:val="both"/>
        <w:rPr>
          <w:rFonts w:cstheme="minorHAnsi"/>
          <w:lang w:val="en-GB"/>
        </w:rPr>
      </w:pPr>
      <w:r w:rsidRPr="0052709C">
        <w:rPr>
          <w:rFonts w:cstheme="minorHAnsi"/>
          <w:lang w:val="en-GB"/>
        </w:rPr>
        <w:t>This Section shall apply where the Contracting Authority reserves, in the Special Procurement Conditions, the right to participate in the Procurement for the Suppliers specified therein.</w:t>
      </w:r>
    </w:p>
    <w:p w14:paraId="0CA1C0E1" w14:textId="00CF4F8B" w:rsidR="005B08B2" w:rsidRPr="0052709C" w:rsidRDefault="0052709C" w:rsidP="006F1547">
      <w:pPr>
        <w:pStyle w:val="ListParagraph"/>
        <w:numPr>
          <w:ilvl w:val="1"/>
          <w:numId w:val="9"/>
        </w:numPr>
        <w:spacing w:line="240" w:lineRule="auto"/>
        <w:ind w:left="0" w:firstLine="567"/>
        <w:jc w:val="both"/>
        <w:rPr>
          <w:rFonts w:cstheme="minorHAnsi"/>
          <w:color w:val="000000"/>
          <w:lang w:val="en-GB"/>
        </w:rPr>
      </w:pPr>
      <w:r w:rsidRPr="0052709C">
        <w:rPr>
          <w:rFonts w:cstheme="minorHAnsi"/>
          <w:b/>
          <w:bCs/>
          <w:color w:val="000000"/>
          <w:lang w:val="en-GB"/>
        </w:rPr>
        <w:t xml:space="preserve">Where the Contracting Authority reserves the right to participate in the Procurement exclusively for Suppliers referred to in Article 23 of the Law on Public Procurement, </w:t>
      </w:r>
      <w:r w:rsidRPr="0052709C">
        <w:rPr>
          <w:rFonts w:cstheme="minorHAnsi"/>
          <w:color w:val="000000"/>
          <w:lang w:val="en-GB"/>
        </w:rPr>
        <w:t>only the following Suppliers may participate in the Procurement:</w:t>
      </w:r>
    </w:p>
    <w:p w14:paraId="752EE7AA" w14:textId="6AE63583" w:rsidR="005B08B2" w:rsidRPr="00922BAC" w:rsidRDefault="0052709C" w:rsidP="006F1547">
      <w:pPr>
        <w:pStyle w:val="ListParagraph"/>
        <w:numPr>
          <w:ilvl w:val="2"/>
          <w:numId w:val="9"/>
        </w:numPr>
        <w:spacing w:line="240" w:lineRule="auto"/>
        <w:ind w:left="0" w:firstLine="567"/>
        <w:jc w:val="both"/>
        <w:rPr>
          <w:rFonts w:cstheme="minorHAnsi"/>
          <w:color w:val="000000"/>
          <w:lang w:val="en-GB"/>
        </w:rPr>
      </w:pPr>
      <w:bookmarkStart w:id="17" w:name="part_c8889be5d523482e81bb176e6fe56cd2"/>
      <w:bookmarkStart w:id="18" w:name="part_da460e3efffa45688cb920cd281c7959"/>
      <w:bookmarkStart w:id="19" w:name="part_2d694ec0bf4747a2ace8bc3a118ff44f"/>
      <w:bookmarkEnd w:id="17"/>
      <w:bookmarkEnd w:id="18"/>
      <w:bookmarkEnd w:id="19"/>
      <w:r w:rsidRPr="0052709C">
        <w:rPr>
          <w:rFonts w:cstheme="minorHAnsi"/>
          <w:color w:val="000000"/>
          <w:lang w:val="en-GB"/>
        </w:rPr>
        <w:t xml:space="preserve">Suppliers in which convicted persons serving arrest, fixed-term imprisonment or life imprisonment sentences account for more than 50 percent of the Supplier’s annual average number of employees listed in the employee </w:t>
      </w:r>
      <w:proofErr w:type="gramStart"/>
      <w:r w:rsidRPr="0052709C">
        <w:rPr>
          <w:rFonts w:cstheme="minorHAnsi"/>
          <w:color w:val="000000"/>
          <w:lang w:val="en-GB"/>
        </w:rPr>
        <w:t>records;</w:t>
      </w:r>
      <w:proofErr w:type="gramEnd"/>
    </w:p>
    <w:p w14:paraId="237A6C28" w14:textId="145DC5C9" w:rsidR="005B08B2" w:rsidRPr="00922BAC" w:rsidRDefault="0052709C" w:rsidP="006F1547">
      <w:pPr>
        <w:pStyle w:val="ListParagraph"/>
        <w:numPr>
          <w:ilvl w:val="2"/>
          <w:numId w:val="9"/>
        </w:numPr>
        <w:spacing w:line="240" w:lineRule="auto"/>
        <w:ind w:left="0" w:firstLine="567"/>
        <w:jc w:val="both"/>
        <w:rPr>
          <w:rFonts w:cstheme="minorHAnsi"/>
          <w:color w:val="000000"/>
          <w:lang w:val="en-GB"/>
        </w:rPr>
      </w:pPr>
      <w:bookmarkStart w:id="20" w:name="part_b3f278cdbcbe467a8b3f1d6ea4ea85f8"/>
      <w:bookmarkEnd w:id="20"/>
      <w:r w:rsidRPr="0052709C">
        <w:rPr>
          <w:rFonts w:cstheme="minorHAnsi"/>
          <w:color w:val="000000"/>
          <w:lang w:val="en-GB"/>
        </w:rPr>
        <w:t xml:space="preserve">Suppliers whose participants are healthcare institutions in which at least 50 percent of patients work on the basis of occupational therapy of the Supplier’s annual average number of employees listed in the employee </w:t>
      </w:r>
      <w:proofErr w:type="gramStart"/>
      <w:r w:rsidRPr="0052709C">
        <w:rPr>
          <w:rFonts w:cstheme="minorHAnsi"/>
          <w:color w:val="000000"/>
          <w:lang w:val="en-GB"/>
        </w:rPr>
        <w:t>records;</w:t>
      </w:r>
      <w:proofErr w:type="gramEnd"/>
      <w:r>
        <w:rPr>
          <w:rFonts w:cstheme="minorHAnsi"/>
          <w:color w:val="000000"/>
          <w:lang w:val="en-GB"/>
        </w:rPr>
        <w:t xml:space="preserve"> </w:t>
      </w:r>
    </w:p>
    <w:p w14:paraId="2A93F6B3" w14:textId="4140426E" w:rsidR="005B08B2" w:rsidRPr="00922BAC" w:rsidRDefault="0052709C" w:rsidP="006F1547">
      <w:pPr>
        <w:pStyle w:val="ListParagraph"/>
        <w:numPr>
          <w:ilvl w:val="2"/>
          <w:numId w:val="9"/>
        </w:numPr>
        <w:spacing w:line="240" w:lineRule="auto"/>
        <w:ind w:left="0" w:firstLine="567"/>
        <w:jc w:val="both"/>
        <w:rPr>
          <w:rFonts w:cstheme="minorHAnsi"/>
          <w:color w:val="000000"/>
          <w:lang w:val="en-GB"/>
        </w:rPr>
      </w:pPr>
      <w:bookmarkStart w:id="21" w:name="part_472a163f4f844a9297cdf9e29b7fb942"/>
      <w:bookmarkEnd w:id="21"/>
      <w:r w:rsidRPr="0052709C">
        <w:rPr>
          <w:rFonts w:cstheme="minorHAnsi"/>
          <w:color w:val="000000"/>
          <w:lang w:val="en-GB"/>
        </w:rPr>
        <w:t>Suppliers whose employees participate in active labour market policy measures established by the Law on Employment of the Republic of Lithuania or by a similar legal act of another State, where persons additionally supported in the labour market account for at least 50 percent of the Supplier’s annual average number of employees listed in the employee records.</w:t>
      </w:r>
      <w:r>
        <w:rPr>
          <w:rFonts w:cstheme="minorHAnsi"/>
          <w:color w:val="000000"/>
          <w:lang w:val="en-GB"/>
        </w:rPr>
        <w:t xml:space="preserve"> </w:t>
      </w:r>
    </w:p>
    <w:p w14:paraId="6C33BF3F" w14:textId="18C1962D" w:rsidR="00421F46" w:rsidRPr="00922BAC" w:rsidRDefault="0052709C" w:rsidP="006374CF">
      <w:pPr>
        <w:pStyle w:val="ListParagraph"/>
        <w:numPr>
          <w:ilvl w:val="1"/>
          <w:numId w:val="9"/>
        </w:numPr>
        <w:spacing w:line="240" w:lineRule="auto"/>
        <w:ind w:left="0" w:firstLine="567"/>
        <w:jc w:val="both"/>
        <w:rPr>
          <w:color w:val="000000"/>
          <w:lang w:val="en-GB"/>
        </w:rPr>
      </w:pPr>
      <w:r w:rsidRPr="0052709C">
        <w:rPr>
          <w:color w:val="000000"/>
          <w:lang w:val="en-GB"/>
        </w:rPr>
        <w:t>The Supplier may engage as Subcontractors for the performance of the Contract only such entities and may rely only on the capacities of such economic operators that have the status specified in Clause 8.2.</w:t>
      </w:r>
      <w:r>
        <w:rPr>
          <w:color w:val="000000"/>
          <w:lang w:val="en-GB"/>
        </w:rPr>
        <w:t xml:space="preserve"> </w:t>
      </w:r>
      <w:r w:rsidR="00144058" w:rsidRPr="00922BAC">
        <w:rPr>
          <w:color w:val="000000"/>
          <w:lang w:val="en-GB"/>
        </w:rPr>
        <w:t xml:space="preserve"> </w:t>
      </w:r>
    </w:p>
    <w:p w14:paraId="7A8579FA" w14:textId="5413FF8A" w:rsidR="00421F46" w:rsidRPr="00922BAC" w:rsidRDefault="0052709C" w:rsidP="006374CF">
      <w:pPr>
        <w:pStyle w:val="ListParagraph"/>
        <w:numPr>
          <w:ilvl w:val="1"/>
          <w:numId w:val="9"/>
        </w:numPr>
        <w:spacing w:line="240" w:lineRule="auto"/>
        <w:ind w:left="0" w:firstLine="567"/>
        <w:jc w:val="both"/>
        <w:rPr>
          <w:color w:val="000000"/>
          <w:lang w:val="en-GB"/>
        </w:rPr>
      </w:pPr>
      <w:r w:rsidRPr="0052709C">
        <w:rPr>
          <w:rFonts w:cstheme="minorHAnsi"/>
          <w:lang w:val="en-GB"/>
        </w:rPr>
        <w:t>The Supplier shall substantiate that it, the Entities Whose Capacities Are Relied Upon and/or the Subcontractors engaged have the status specified in Clause 8.2 by submitting a document issued by a competent authority or a declaration confirmed by the Supplier.</w:t>
      </w:r>
      <w:r>
        <w:rPr>
          <w:rFonts w:cstheme="minorHAnsi"/>
          <w:lang w:val="en-GB"/>
        </w:rPr>
        <w:t xml:space="preserve"> </w:t>
      </w:r>
      <w:r w:rsidR="00190E33" w:rsidRPr="00922BAC">
        <w:rPr>
          <w:color w:val="000000"/>
          <w:lang w:val="en-GB"/>
        </w:rPr>
        <w:t xml:space="preserve"> </w:t>
      </w:r>
    </w:p>
    <w:p w14:paraId="729D4359" w14:textId="051AFC06" w:rsidR="00FE256C" w:rsidRPr="00922BAC" w:rsidRDefault="0052709C" w:rsidP="003E1948">
      <w:pPr>
        <w:pStyle w:val="ListParagraph"/>
        <w:numPr>
          <w:ilvl w:val="1"/>
          <w:numId w:val="9"/>
        </w:numPr>
        <w:spacing w:line="240" w:lineRule="auto"/>
        <w:ind w:left="0" w:firstLine="567"/>
        <w:jc w:val="both"/>
        <w:rPr>
          <w:color w:val="000000"/>
          <w:lang w:val="en-GB"/>
        </w:rPr>
      </w:pPr>
      <w:r w:rsidRPr="0052709C">
        <w:rPr>
          <w:lang w:val="en-GB"/>
        </w:rPr>
        <w:t>The Supplier, the Entities Whose Capacities Are Relied Upon by the Supplier and the Subcontractors engaged shall maintain the status specified in Clause 8.2 throughout the entire period of participation in the Procurement and performance of the Contract.</w:t>
      </w:r>
      <w:r>
        <w:rPr>
          <w:lang w:val="en-GB"/>
        </w:rPr>
        <w:t xml:space="preserve"> </w:t>
      </w:r>
    </w:p>
    <w:p w14:paraId="00CB1615" w14:textId="7911EE45" w:rsidR="005B08B2" w:rsidRPr="0052709C" w:rsidRDefault="0052709C" w:rsidP="003E1948">
      <w:pPr>
        <w:pStyle w:val="ListParagraph"/>
        <w:numPr>
          <w:ilvl w:val="1"/>
          <w:numId w:val="9"/>
        </w:numPr>
        <w:spacing w:line="240" w:lineRule="auto"/>
        <w:ind w:left="0" w:firstLine="567"/>
        <w:jc w:val="both"/>
        <w:rPr>
          <w:color w:val="000000"/>
          <w:lang w:val="en-GB"/>
        </w:rPr>
      </w:pPr>
      <w:r w:rsidRPr="0052709C">
        <w:rPr>
          <w:rFonts w:cstheme="minorHAnsi"/>
          <w:b/>
          <w:bCs/>
          <w:color w:val="000000"/>
          <w:lang w:val="en-GB"/>
        </w:rPr>
        <w:t xml:space="preserve">Where the Contracting Authority reserves the right to participate in the Procurement exclusively for Suppliers referred to in Article 24 of the Law on Public Procurement, </w:t>
      </w:r>
      <w:r w:rsidRPr="0052709C">
        <w:rPr>
          <w:rFonts w:cstheme="minorHAnsi"/>
          <w:color w:val="000000"/>
          <w:lang w:val="en-GB"/>
        </w:rPr>
        <w:t xml:space="preserve">only enterprises meeting </w:t>
      </w:r>
      <w:proofErr w:type="gramStart"/>
      <w:r w:rsidRPr="0052709C">
        <w:rPr>
          <w:rFonts w:cstheme="minorHAnsi"/>
          <w:color w:val="000000"/>
          <w:lang w:val="en-GB"/>
        </w:rPr>
        <w:t>all of</w:t>
      </w:r>
      <w:proofErr w:type="gramEnd"/>
      <w:r w:rsidRPr="0052709C">
        <w:rPr>
          <w:rFonts w:cstheme="minorHAnsi"/>
          <w:color w:val="000000"/>
          <w:lang w:val="en-GB"/>
        </w:rPr>
        <w:t xml:space="preserve"> the following requirements may participate in the Procurement:</w:t>
      </w:r>
    </w:p>
    <w:p w14:paraId="0A1AD83B" w14:textId="1501E72F" w:rsidR="005B08B2" w:rsidRPr="00922BAC" w:rsidRDefault="005B08B2" w:rsidP="003E1948">
      <w:pPr>
        <w:pStyle w:val="ListParagraph"/>
        <w:numPr>
          <w:ilvl w:val="2"/>
          <w:numId w:val="9"/>
        </w:numPr>
        <w:spacing w:after="0" w:line="240" w:lineRule="auto"/>
        <w:ind w:left="0" w:firstLine="567"/>
        <w:jc w:val="both"/>
        <w:rPr>
          <w:lang w:val="en-GB"/>
        </w:rPr>
      </w:pPr>
      <w:r w:rsidRPr="00922BAC">
        <w:rPr>
          <w:lang w:val="en-GB"/>
        </w:rPr>
        <w:t xml:space="preserve"> </w:t>
      </w:r>
      <w:r w:rsidR="0052709C" w:rsidRPr="0052709C">
        <w:rPr>
          <w:lang w:val="en-GB"/>
        </w:rPr>
        <w:t xml:space="preserve">their objective shall be the provision of public services related to health, social or cultural services, the CPV codes of which are 75121000-0, 75122000-7, 75123000-4, 79622000-0, 79624000-4, 79625000-1, 80110000-8, 80300000-7, 80420000-4, 80430000-7, 80511000-9, 80520000-5, 80590000-6, from 85000000-9 to 85323000-9, 92500000-6, 92600000-7, 98133000-4, and </w:t>
      </w:r>
      <w:proofErr w:type="gramStart"/>
      <w:r w:rsidR="0052709C" w:rsidRPr="0052709C">
        <w:rPr>
          <w:lang w:val="en-GB"/>
        </w:rPr>
        <w:t>98133110-8;</w:t>
      </w:r>
      <w:proofErr w:type="gramEnd"/>
      <w:r w:rsidR="0052709C">
        <w:rPr>
          <w:lang w:val="en-GB"/>
        </w:rPr>
        <w:t xml:space="preserve"> </w:t>
      </w:r>
    </w:p>
    <w:p w14:paraId="42E6168B" w14:textId="623229C5" w:rsidR="005B08B2" w:rsidRPr="00922BAC" w:rsidRDefault="005B08B2" w:rsidP="003E1948">
      <w:pPr>
        <w:pStyle w:val="ListParagraph"/>
        <w:numPr>
          <w:ilvl w:val="2"/>
          <w:numId w:val="9"/>
        </w:numPr>
        <w:spacing w:after="0" w:line="240" w:lineRule="auto"/>
        <w:ind w:left="0" w:firstLine="567"/>
        <w:jc w:val="both"/>
        <w:rPr>
          <w:rFonts w:cstheme="minorHAnsi"/>
          <w:lang w:val="en-GB"/>
        </w:rPr>
      </w:pPr>
      <w:r w:rsidRPr="00922BAC">
        <w:rPr>
          <w:rFonts w:cstheme="minorHAnsi"/>
          <w:lang w:val="en-GB"/>
        </w:rPr>
        <w:t xml:space="preserve"> </w:t>
      </w:r>
      <w:r w:rsidR="0052709C" w:rsidRPr="0052709C">
        <w:rPr>
          <w:rFonts w:cstheme="minorHAnsi"/>
          <w:lang w:val="en-GB"/>
        </w:rPr>
        <w:t xml:space="preserve">their profit may be used only to achieve the objectives of the enterprise. Profit may be distributed or redistributed only taking into account factors related to participation in the management of the </w:t>
      </w:r>
      <w:proofErr w:type="gramStart"/>
      <w:r w:rsidR="0052709C" w:rsidRPr="0052709C">
        <w:rPr>
          <w:rFonts w:cstheme="minorHAnsi"/>
          <w:lang w:val="en-GB"/>
        </w:rPr>
        <w:t>enterprise;</w:t>
      </w:r>
      <w:proofErr w:type="gramEnd"/>
      <w:r w:rsidR="0052709C">
        <w:rPr>
          <w:rFonts w:cstheme="minorHAnsi"/>
          <w:lang w:val="en-GB"/>
        </w:rPr>
        <w:t xml:space="preserve"> </w:t>
      </w:r>
    </w:p>
    <w:p w14:paraId="0FFB9FF0" w14:textId="572C8F9F" w:rsidR="005B08B2" w:rsidRPr="00922BAC" w:rsidRDefault="0052709C" w:rsidP="003E1948">
      <w:pPr>
        <w:pStyle w:val="ListParagraph"/>
        <w:numPr>
          <w:ilvl w:val="2"/>
          <w:numId w:val="9"/>
        </w:numPr>
        <w:spacing w:after="0" w:line="240" w:lineRule="auto"/>
        <w:ind w:left="0" w:firstLine="567"/>
        <w:jc w:val="both"/>
        <w:rPr>
          <w:rFonts w:cstheme="minorHAnsi"/>
          <w:lang w:val="en-GB"/>
        </w:rPr>
      </w:pPr>
      <w:r w:rsidRPr="0052709C">
        <w:rPr>
          <w:rFonts w:cstheme="minorHAnsi"/>
          <w:lang w:val="en-GB"/>
        </w:rPr>
        <w:t xml:space="preserve">their management or ownership structure shall be based on principles granting employees ownership rights or rights to participate in the management of the enterprise, or shall require the active participation of employees, service recipients or other stakeholders in the management of the </w:t>
      </w:r>
      <w:proofErr w:type="gramStart"/>
      <w:r w:rsidRPr="0052709C">
        <w:rPr>
          <w:rFonts w:cstheme="minorHAnsi"/>
          <w:lang w:val="en-GB"/>
        </w:rPr>
        <w:t>enterprise;</w:t>
      </w:r>
      <w:proofErr w:type="gramEnd"/>
      <w:r>
        <w:rPr>
          <w:rFonts w:cstheme="minorHAnsi"/>
          <w:lang w:val="en-GB"/>
        </w:rPr>
        <w:t xml:space="preserve"> </w:t>
      </w:r>
    </w:p>
    <w:p w14:paraId="43337648" w14:textId="74D025DB" w:rsidR="005B08B2" w:rsidRPr="00922BAC" w:rsidRDefault="0052709C" w:rsidP="2E4BCC36">
      <w:pPr>
        <w:pStyle w:val="ListParagraph"/>
        <w:numPr>
          <w:ilvl w:val="2"/>
          <w:numId w:val="9"/>
        </w:numPr>
        <w:spacing w:after="0" w:line="240" w:lineRule="auto"/>
        <w:ind w:left="0" w:firstLine="567"/>
        <w:jc w:val="both"/>
        <w:rPr>
          <w:lang w:val="en-GB"/>
        </w:rPr>
      </w:pPr>
      <w:r w:rsidRPr="0052709C">
        <w:rPr>
          <w:lang w:val="en-GB"/>
        </w:rPr>
        <w:t>the Contracting Authority has not concluded a contract with such enterprise during the last three years in accordance with the requirements established in Article 24 of the Law on Public Procurement.</w:t>
      </w:r>
    </w:p>
    <w:p w14:paraId="284D758F" w14:textId="7578C74E" w:rsidR="005B08B2" w:rsidRPr="00922BAC" w:rsidRDefault="0052709C" w:rsidP="006F1547">
      <w:pPr>
        <w:pStyle w:val="ListParagraph"/>
        <w:numPr>
          <w:ilvl w:val="1"/>
          <w:numId w:val="9"/>
        </w:numPr>
        <w:spacing w:after="0" w:line="240" w:lineRule="auto"/>
        <w:ind w:left="0" w:firstLine="567"/>
        <w:jc w:val="both"/>
        <w:rPr>
          <w:lang w:val="en-GB"/>
        </w:rPr>
      </w:pPr>
      <w:r w:rsidRPr="0052709C">
        <w:rPr>
          <w:color w:val="000000"/>
          <w:lang w:val="en-GB"/>
        </w:rPr>
        <w:t>The Supplier may rely only on the capacities of economic operators and/or engage only Subcontractors that meet the requirements established in Clause 8.6.</w:t>
      </w:r>
      <w:r>
        <w:rPr>
          <w:color w:val="000000"/>
          <w:lang w:val="en-GB"/>
        </w:rPr>
        <w:t xml:space="preserve"> </w:t>
      </w:r>
    </w:p>
    <w:p w14:paraId="3EA3BAC7" w14:textId="47EDF3FE" w:rsidR="005B08B2" w:rsidRPr="00922BAC" w:rsidRDefault="0052709C" w:rsidP="006F1547">
      <w:pPr>
        <w:pStyle w:val="ListParagraph"/>
        <w:numPr>
          <w:ilvl w:val="1"/>
          <w:numId w:val="9"/>
        </w:numPr>
        <w:spacing w:after="0" w:line="240" w:lineRule="auto"/>
        <w:ind w:left="0" w:firstLine="567"/>
        <w:jc w:val="both"/>
        <w:rPr>
          <w:rFonts w:cstheme="minorHAnsi"/>
          <w:lang w:val="en-GB"/>
        </w:rPr>
      </w:pPr>
      <w:r w:rsidRPr="0052709C">
        <w:rPr>
          <w:rFonts w:cstheme="minorHAnsi"/>
          <w:lang w:val="en-GB"/>
        </w:rPr>
        <w:t>The Supplier shall substantiate that it, the Entities Whose Capacities Are Relied Upon and/or the Subcontractors engaged meet the requirements established in Clause 8.6 by submitting a declaration confirmed by the Supplier.</w:t>
      </w:r>
    </w:p>
    <w:p w14:paraId="62F5439D" w14:textId="5EA82D52" w:rsidR="00730ADC" w:rsidRPr="00922BAC" w:rsidRDefault="00730ADC" w:rsidP="00D36A03">
      <w:pPr>
        <w:spacing w:after="0" w:line="240" w:lineRule="auto"/>
        <w:jc w:val="both"/>
        <w:rPr>
          <w:rFonts w:cstheme="minorHAnsi"/>
          <w:lang w:val="en-GB"/>
        </w:rPr>
      </w:pPr>
    </w:p>
    <w:p w14:paraId="18A715F2" w14:textId="69208DD2" w:rsidR="00546C35" w:rsidRPr="00922BAC" w:rsidRDefault="00AF6AE9" w:rsidP="4E8222E7">
      <w:pPr>
        <w:pStyle w:val="Heading1"/>
        <w:numPr>
          <w:ilvl w:val="0"/>
          <w:numId w:val="9"/>
        </w:numPr>
        <w:spacing w:line="20" w:lineRule="atLeast"/>
        <w:contextualSpacing/>
        <w:rPr>
          <w:rFonts w:asciiTheme="minorHAnsi" w:hAnsiTheme="minorHAnsi" w:cstheme="minorHAnsi"/>
          <w:color w:val="auto"/>
          <w:lang w:val="en-GB"/>
        </w:rPr>
      </w:pPr>
      <w:bookmarkStart w:id="22" w:name="_Toc235460871"/>
      <w:r w:rsidRPr="00AF6AE9">
        <w:rPr>
          <w:rFonts w:asciiTheme="minorHAnsi" w:hAnsiTheme="minorHAnsi" w:cstheme="minorHAnsi"/>
          <w:color w:val="auto"/>
          <w:lang w:val="en-GB"/>
        </w:rPr>
        <w:lastRenderedPageBreak/>
        <w:t>Procedure for Submission of the ESPD and Means of Verification of Information Provided in the ESPD</w:t>
      </w:r>
      <w:bookmarkEnd w:id="22"/>
    </w:p>
    <w:p w14:paraId="785768EB" w14:textId="1E1836F0" w:rsidR="00783E88" w:rsidRPr="00922BAC" w:rsidRDefault="00AF6AE9" w:rsidP="003E1948">
      <w:pPr>
        <w:pStyle w:val="ListParagraph"/>
        <w:numPr>
          <w:ilvl w:val="1"/>
          <w:numId w:val="9"/>
        </w:numPr>
        <w:spacing w:after="0" w:line="20" w:lineRule="atLeast"/>
        <w:ind w:left="0" w:firstLine="567"/>
        <w:jc w:val="both"/>
        <w:rPr>
          <w:rFonts w:cstheme="minorHAnsi"/>
          <w:bCs/>
          <w:iCs/>
          <w:lang w:val="en-GB"/>
        </w:rPr>
      </w:pPr>
      <w:r w:rsidRPr="00AF6AE9">
        <w:rPr>
          <w:rFonts w:cstheme="minorHAnsi"/>
          <w:lang w:val="en-GB"/>
        </w:rPr>
        <w:t>When submitting a tender, the Supplier shall submit the ESPD – a self-declaration replacing documents issued by competent authorities and serving as preliminary evidence that the Supplier and the Entities Whose Capacities the Supplier relies upon pursuant to Article 49 of the Law on Public Procurement (and, in cases where Article 88(5) of the Law on Public Procurement applies, Subcontractors) comply with the requirements specified in the Special Procurement Conditions under Articles 46, 47 and 48 of the Law on Public Procurement regarding the absence of grounds for exclusion, qualification requirements, and requirements concerning compliance with quality management system and/or environmental management system standards (hereinafter collectively referred to as the Requirements).</w:t>
      </w:r>
      <w:r>
        <w:rPr>
          <w:rFonts w:cstheme="minorHAnsi"/>
          <w:lang w:val="en-GB"/>
        </w:rPr>
        <w:t xml:space="preserve"> </w:t>
      </w:r>
      <w:r w:rsidR="001C174C" w:rsidRPr="00922BAC">
        <w:rPr>
          <w:rFonts w:ascii="Arial" w:hAnsi="Arial" w:cs="Arial"/>
          <w:lang w:val="en-GB"/>
        </w:rPr>
        <w:t xml:space="preserve"> </w:t>
      </w:r>
    </w:p>
    <w:p w14:paraId="5A1351C9" w14:textId="1B519E27" w:rsidR="00546C35" w:rsidRPr="00922BAC" w:rsidRDefault="00AF6AE9" w:rsidP="006F1547">
      <w:pPr>
        <w:pStyle w:val="ListParagraph"/>
        <w:numPr>
          <w:ilvl w:val="1"/>
          <w:numId w:val="9"/>
        </w:numPr>
        <w:spacing w:after="0" w:line="20" w:lineRule="atLeast"/>
        <w:ind w:left="0" w:firstLine="567"/>
        <w:jc w:val="both"/>
        <w:rPr>
          <w:rFonts w:cstheme="minorHAnsi"/>
          <w:bCs/>
          <w:iCs/>
          <w:lang w:val="en-GB"/>
        </w:rPr>
      </w:pPr>
      <w:r w:rsidRPr="00AF6AE9">
        <w:rPr>
          <w:rFonts w:cstheme="minorHAnsi"/>
          <w:lang w:val="en-GB"/>
        </w:rPr>
        <w:t>A separate ESPD shall be completed by:</w:t>
      </w:r>
      <w:r>
        <w:rPr>
          <w:rFonts w:cstheme="minorHAnsi"/>
          <w:lang w:val="en-GB"/>
        </w:rPr>
        <w:t xml:space="preserve"> </w:t>
      </w:r>
    </w:p>
    <w:p w14:paraId="32358362" w14:textId="0C7698D5" w:rsidR="00546C35" w:rsidRPr="00922BAC" w:rsidRDefault="00AF6AE9" w:rsidP="006F1547">
      <w:pPr>
        <w:pStyle w:val="ListParagraph"/>
        <w:numPr>
          <w:ilvl w:val="2"/>
          <w:numId w:val="9"/>
        </w:numPr>
        <w:spacing w:after="0" w:line="20" w:lineRule="atLeast"/>
        <w:ind w:left="0" w:firstLine="567"/>
        <w:jc w:val="both"/>
        <w:rPr>
          <w:rFonts w:cstheme="minorHAnsi"/>
          <w:bCs/>
          <w:iCs/>
          <w:lang w:val="en-GB"/>
        </w:rPr>
      </w:pPr>
      <w:r w:rsidRPr="00AF6AE9">
        <w:rPr>
          <w:rFonts w:cstheme="minorHAnsi"/>
          <w:bCs/>
          <w:iCs/>
          <w:lang w:val="en-GB"/>
        </w:rPr>
        <w:t xml:space="preserve">the </w:t>
      </w:r>
      <w:proofErr w:type="gramStart"/>
      <w:r w:rsidRPr="00AF6AE9">
        <w:rPr>
          <w:rFonts w:cstheme="minorHAnsi"/>
          <w:bCs/>
          <w:iCs/>
          <w:lang w:val="en-GB"/>
        </w:rPr>
        <w:t>Supplier;</w:t>
      </w:r>
      <w:proofErr w:type="gramEnd"/>
      <w:r>
        <w:rPr>
          <w:rFonts w:cstheme="minorHAnsi"/>
          <w:bCs/>
          <w:iCs/>
          <w:lang w:val="en-GB"/>
        </w:rPr>
        <w:t xml:space="preserve"> </w:t>
      </w:r>
    </w:p>
    <w:p w14:paraId="49FE07A4" w14:textId="35398BF7" w:rsidR="00546C35" w:rsidRPr="00922BAC" w:rsidRDefault="00AF6AE9" w:rsidP="006F1547">
      <w:pPr>
        <w:pStyle w:val="ListParagraph"/>
        <w:numPr>
          <w:ilvl w:val="2"/>
          <w:numId w:val="9"/>
        </w:numPr>
        <w:spacing w:after="0" w:line="20" w:lineRule="atLeast"/>
        <w:ind w:left="0" w:firstLine="567"/>
        <w:jc w:val="both"/>
        <w:rPr>
          <w:rFonts w:cstheme="minorHAnsi"/>
          <w:bCs/>
          <w:iCs/>
          <w:lang w:val="en-GB"/>
        </w:rPr>
      </w:pPr>
      <w:r w:rsidRPr="00AF6AE9">
        <w:rPr>
          <w:rFonts w:cstheme="minorHAnsi"/>
          <w:bCs/>
          <w:iCs/>
          <w:lang w:val="en-GB"/>
        </w:rPr>
        <w:t>each member of a group of Suppliers (where the tender is submitted by a group of Suppliers</w:t>
      </w:r>
      <w:proofErr w:type="gramStart"/>
      <w:r w:rsidRPr="00AF6AE9">
        <w:rPr>
          <w:rFonts w:cstheme="minorHAnsi"/>
          <w:bCs/>
          <w:iCs/>
          <w:lang w:val="en-GB"/>
        </w:rPr>
        <w:t>);</w:t>
      </w:r>
      <w:proofErr w:type="gramEnd"/>
      <w:r>
        <w:rPr>
          <w:rFonts w:cstheme="minorHAnsi"/>
          <w:bCs/>
          <w:iCs/>
          <w:lang w:val="en-GB"/>
        </w:rPr>
        <w:t xml:space="preserve"> </w:t>
      </w:r>
    </w:p>
    <w:p w14:paraId="3177EB88" w14:textId="06CA28CA" w:rsidR="00546C35" w:rsidRPr="00922BAC" w:rsidRDefault="00AF6AE9" w:rsidP="006F1547">
      <w:pPr>
        <w:pStyle w:val="ListParagraph"/>
        <w:numPr>
          <w:ilvl w:val="2"/>
          <w:numId w:val="9"/>
        </w:numPr>
        <w:spacing w:after="0" w:line="20" w:lineRule="atLeast"/>
        <w:ind w:left="0" w:firstLine="567"/>
        <w:jc w:val="both"/>
        <w:rPr>
          <w:rFonts w:cstheme="minorHAnsi"/>
          <w:bCs/>
          <w:iCs/>
          <w:lang w:val="en-GB"/>
        </w:rPr>
      </w:pPr>
      <w:r w:rsidRPr="00AF6AE9">
        <w:rPr>
          <w:rFonts w:cstheme="minorHAnsi"/>
          <w:bCs/>
          <w:iCs/>
          <w:lang w:val="en-GB"/>
        </w:rPr>
        <w:t xml:space="preserve">each economic operator where the Supplier relies on its capacities pursuant to Article 49 of the Law on Public </w:t>
      </w:r>
      <w:proofErr w:type="gramStart"/>
      <w:r w:rsidRPr="00AF6AE9">
        <w:rPr>
          <w:rFonts w:cstheme="minorHAnsi"/>
          <w:bCs/>
          <w:iCs/>
          <w:lang w:val="en-GB"/>
        </w:rPr>
        <w:t>Procurement;</w:t>
      </w:r>
      <w:proofErr w:type="gramEnd"/>
      <w:r>
        <w:rPr>
          <w:rFonts w:cstheme="minorHAnsi"/>
          <w:bCs/>
          <w:iCs/>
          <w:lang w:val="en-GB"/>
        </w:rPr>
        <w:t xml:space="preserve"> </w:t>
      </w:r>
    </w:p>
    <w:p w14:paraId="1F087797" w14:textId="30058871" w:rsidR="00546C35" w:rsidRPr="00922BAC" w:rsidRDefault="00AF6AE9" w:rsidP="006F1547">
      <w:pPr>
        <w:pStyle w:val="ListParagraph"/>
        <w:numPr>
          <w:ilvl w:val="2"/>
          <w:numId w:val="9"/>
        </w:numPr>
        <w:spacing w:after="0" w:line="20" w:lineRule="atLeast"/>
        <w:ind w:left="0" w:firstLine="567"/>
        <w:jc w:val="both"/>
        <w:rPr>
          <w:rFonts w:cstheme="minorHAnsi"/>
          <w:bCs/>
          <w:iCs/>
          <w:lang w:val="en-GB"/>
        </w:rPr>
      </w:pPr>
      <w:r w:rsidRPr="00AF6AE9">
        <w:rPr>
          <w:rFonts w:cstheme="minorHAnsi"/>
          <w:lang w:val="en-GB"/>
        </w:rPr>
        <w:t>Subcontractors known at the time of submission of the tender (where the Contracting Authority has established requirements regarding the absence of grounds for exclusion applicable to Subcontractors</w:t>
      </w:r>
      <w:proofErr w:type="gramStart"/>
      <w:r w:rsidRPr="00AF6AE9">
        <w:rPr>
          <w:rFonts w:cstheme="minorHAnsi"/>
          <w:lang w:val="en-GB"/>
        </w:rPr>
        <w:t>);</w:t>
      </w:r>
      <w:proofErr w:type="gramEnd"/>
      <w:r>
        <w:rPr>
          <w:rFonts w:cstheme="minorHAnsi"/>
          <w:lang w:val="en-GB"/>
        </w:rPr>
        <w:t xml:space="preserve"> </w:t>
      </w:r>
    </w:p>
    <w:p w14:paraId="5B3D31FB" w14:textId="2526E4FE" w:rsidR="002635BC" w:rsidRPr="00922BAC" w:rsidRDefault="00AF6AE9" w:rsidP="6C5E09C9">
      <w:pPr>
        <w:pStyle w:val="ListParagraph"/>
        <w:numPr>
          <w:ilvl w:val="2"/>
          <w:numId w:val="9"/>
        </w:numPr>
        <w:spacing w:after="0" w:line="20" w:lineRule="atLeast"/>
        <w:ind w:left="0" w:firstLine="567"/>
        <w:jc w:val="both"/>
        <w:rPr>
          <w:rFonts w:cstheme="minorHAnsi"/>
          <w:bCs/>
          <w:iCs/>
          <w:lang w:val="en-GB"/>
        </w:rPr>
      </w:pPr>
      <w:r w:rsidRPr="00AF6AE9">
        <w:rPr>
          <w:lang w:val="en-GB"/>
        </w:rPr>
        <w:t>natural persons whom the Supplier intends to employ if the Procurement is awarded to the Supplier and whose capacities the Supplier relies upon pursuant to Article 49 of the Law on Public Procurement (quasi-subcontractors), where the Contracting Authority has established requirements regarding the absence of grounds for exclusion applicable to natural persons whose qualifications the Supplier relies upon and whom the Supplier intends to employ in the event of award of the Procurement.</w:t>
      </w:r>
      <w:r>
        <w:rPr>
          <w:lang w:val="en-GB"/>
        </w:rPr>
        <w:t xml:space="preserve"> </w:t>
      </w:r>
    </w:p>
    <w:p w14:paraId="22E09028" w14:textId="63289004" w:rsidR="00546C35" w:rsidRPr="00922BAC" w:rsidRDefault="00AF6AE9" w:rsidP="006F1547">
      <w:pPr>
        <w:pStyle w:val="ListParagraph"/>
        <w:numPr>
          <w:ilvl w:val="2"/>
          <w:numId w:val="9"/>
        </w:numPr>
        <w:spacing w:after="0" w:line="20" w:lineRule="atLeast"/>
        <w:ind w:left="0" w:firstLine="567"/>
        <w:jc w:val="both"/>
        <w:rPr>
          <w:rStyle w:val="Emphasis"/>
          <w:rFonts w:cstheme="minorHAnsi"/>
          <w:bCs/>
          <w:i w:val="0"/>
          <w:color w:val="auto"/>
          <w:lang w:val="en-GB"/>
        </w:rPr>
      </w:pPr>
      <w:r w:rsidRPr="00AF6AE9">
        <w:rPr>
          <w:lang w:val="en-GB"/>
        </w:rPr>
        <w:t>The ESPD shall be completed by uploading it on the website</w:t>
      </w:r>
      <w:r>
        <w:rPr>
          <w:lang w:val="en-GB"/>
        </w:rPr>
        <w:t xml:space="preserve"> </w:t>
      </w:r>
      <w:hyperlink r:id="rId15" w:history="1">
        <w:r w:rsidR="00546C35" w:rsidRPr="00922BAC">
          <w:rPr>
            <w:rStyle w:val="Hyperlink"/>
            <w:color w:val="0070C0"/>
            <w:lang w:val="en-GB"/>
          </w:rPr>
          <w:t>http://ebvpd.eviesiejipirkimai.lt/espd-web/</w:t>
        </w:r>
      </w:hyperlink>
      <w:r w:rsidR="00546C35" w:rsidRPr="00922BAC">
        <w:rPr>
          <w:lang w:val="en-GB"/>
        </w:rPr>
        <w:t>.</w:t>
      </w:r>
      <w:r w:rsidR="00546C35" w:rsidRPr="00922BAC">
        <w:rPr>
          <w:rFonts w:eastAsia="Calibri"/>
          <w:lang w:val="en-GB"/>
        </w:rPr>
        <w:t xml:space="preserve"> </w:t>
      </w:r>
      <w:r w:rsidRPr="00AF6AE9">
        <w:rPr>
          <w:shd w:val="clear" w:color="auto" w:fill="FFFFFF"/>
          <w:lang w:val="en-GB"/>
        </w:rPr>
        <w:t>When completing the ESPD, the Supplier shall select “Open procedure” in the “Procedure type” field. When submitting a tender through the CVP IS, the Supplier shall attach the completed and signed ESPD (except where the entire tender is signed by an electronic signature of the person who is required to sign the ESPD) together with the other tender documents in the tender submission section “Attach documents”.</w:t>
      </w:r>
      <w:r>
        <w:rPr>
          <w:shd w:val="clear" w:color="auto" w:fill="FFFFFF"/>
          <w:lang w:val="en-GB"/>
        </w:rPr>
        <w:t xml:space="preserve"> </w:t>
      </w:r>
      <w:r w:rsidR="00546C35" w:rsidRPr="00922BAC">
        <w:rPr>
          <w:lang w:val="en-GB"/>
        </w:rPr>
        <w:t xml:space="preserve"> </w:t>
      </w:r>
    </w:p>
    <w:p w14:paraId="58686469" w14:textId="76914F6C" w:rsidR="00546C35" w:rsidRPr="00922BAC" w:rsidRDefault="00AF6AE9" w:rsidP="006F1547">
      <w:pPr>
        <w:pStyle w:val="ListParagraph"/>
        <w:numPr>
          <w:ilvl w:val="1"/>
          <w:numId w:val="9"/>
        </w:numPr>
        <w:spacing w:after="0" w:line="20" w:lineRule="atLeast"/>
        <w:ind w:left="0" w:firstLine="567"/>
        <w:jc w:val="both"/>
        <w:rPr>
          <w:rFonts w:cstheme="minorHAnsi"/>
          <w:lang w:val="en-GB"/>
        </w:rPr>
      </w:pPr>
      <w:r w:rsidRPr="00AF6AE9">
        <w:rPr>
          <w:rFonts w:eastAsia="Times New Roman" w:cstheme="minorHAnsi"/>
          <w:bCs/>
          <w:lang w:val="en-GB"/>
        </w:rPr>
        <w:t>Documents substantiating the information provided in the ESPD shall not be submitted together with the tender.</w:t>
      </w:r>
      <w:r w:rsidR="00546C35" w:rsidRPr="00922BAC">
        <w:rPr>
          <w:rFonts w:eastAsia="Times New Roman" w:cstheme="minorHAnsi"/>
          <w:bCs/>
          <w:lang w:val="en-GB"/>
        </w:rPr>
        <w:t xml:space="preserve"> </w:t>
      </w:r>
    </w:p>
    <w:p w14:paraId="03FA10C9" w14:textId="0AC37057" w:rsidR="00F67C86" w:rsidRPr="00922BAC" w:rsidRDefault="00AF6AE9" w:rsidP="006F1547">
      <w:pPr>
        <w:pStyle w:val="ListParagraph"/>
        <w:numPr>
          <w:ilvl w:val="1"/>
          <w:numId w:val="9"/>
        </w:numPr>
        <w:spacing w:after="0" w:line="20" w:lineRule="atLeast"/>
        <w:ind w:left="0" w:firstLine="567"/>
        <w:jc w:val="both"/>
        <w:rPr>
          <w:rFonts w:cstheme="minorHAnsi"/>
          <w:lang w:val="en-GB"/>
        </w:rPr>
      </w:pPr>
      <w:r w:rsidRPr="00AF6AE9">
        <w:rPr>
          <w:lang w:val="en-GB"/>
        </w:rPr>
        <w:t>The Contracting Authority may, at any stage of the Procurement procedure, request Tenderers to submit all or part of the documents confirming the absence of grounds for exclusion, compliance with qualification requirements and, where applicable, compliance with quality management system and/or environmental management system standards, where this is necessary to ensure the proper conduct of the Procurement procedure.</w:t>
      </w:r>
      <w:r>
        <w:rPr>
          <w:lang w:val="en-GB"/>
        </w:rPr>
        <w:t xml:space="preserve"> </w:t>
      </w:r>
    </w:p>
    <w:p w14:paraId="2E38FA61" w14:textId="05E57844" w:rsidR="009148FC" w:rsidRPr="00922BAC" w:rsidRDefault="00AF6AE9" w:rsidP="006F1547">
      <w:pPr>
        <w:pStyle w:val="ListParagraph"/>
        <w:numPr>
          <w:ilvl w:val="1"/>
          <w:numId w:val="9"/>
        </w:numPr>
        <w:spacing w:after="0" w:line="20" w:lineRule="atLeast"/>
        <w:ind w:left="0" w:firstLine="567"/>
        <w:jc w:val="both"/>
        <w:rPr>
          <w:rFonts w:cstheme="minorHAnsi"/>
          <w:lang w:val="en-GB"/>
        </w:rPr>
      </w:pPr>
      <w:r w:rsidRPr="00AF6AE9">
        <w:rPr>
          <w:rFonts w:cstheme="minorHAnsi"/>
          <w:lang w:val="en-GB"/>
        </w:rPr>
        <w:t>Having assessed the information provided in the ESPD and, where applicable, the information contained in the documents substantiating the information specified in the ESPD, the Contracting Authority shall decide on the compliance of each Tenderer that has submitted a tender with the Requirements and shall notify each of them in writing of the results of such verification within the period specified in the Special Procurement Conditions, providing reasons for the decisions taken. Only Tenderers that comply with the requirements established by the Contracting Authority shall have the right to participate in further stages of the Procurement procedure.</w:t>
      </w:r>
      <w:r>
        <w:rPr>
          <w:rFonts w:cstheme="minorHAnsi"/>
          <w:lang w:val="en-GB"/>
        </w:rPr>
        <w:t xml:space="preserve"> </w:t>
      </w:r>
    </w:p>
    <w:p w14:paraId="495DC727" w14:textId="1FD48FB1" w:rsidR="00546C35" w:rsidRPr="00922BAC" w:rsidRDefault="00AF6AE9" w:rsidP="00213447">
      <w:pPr>
        <w:pStyle w:val="ListParagraph"/>
        <w:numPr>
          <w:ilvl w:val="1"/>
          <w:numId w:val="9"/>
        </w:numPr>
        <w:spacing w:after="0" w:line="20" w:lineRule="atLeast"/>
        <w:ind w:left="0" w:firstLine="567"/>
        <w:jc w:val="both"/>
        <w:rPr>
          <w:rFonts w:cstheme="minorHAnsi"/>
          <w:lang w:val="en-GB"/>
        </w:rPr>
      </w:pPr>
      <w:r w:rsidRPr="00AF6AE9">
        <w:rPr>
          <w:rFonts w:cstheme="minorHAnsi"/>
          <w:lang w:val="en-GB"/>
        </w:rPr>
        <w:t>Before determining the successful tender, the Contracting Authority shall require the Supplier that submitted the most economically advantageous tender to provide up-to-date documents confirming compliance with the Requirements, i.e. confirming that the Supplier (the Entities Whose Capacities the Supplier relies upon and Subcontractors, where applicable) is not subject to any established grounds for exclusion and meets the qualification requirements and, where applicable, the requirements concerning quality management system and environmental management system standards.</w:t>
      </w:r>
      <w:r>
        <w:rPr>
          <w:rFonts w:cstheme="minorHAnsi"/>
          <w:lang w:val="en-GB"/>
        </w:rPr>
        <w:t xml:space="preserve"> </w:t>
      </w:r>
    </w:p>
    <w:p w14:paraId="3ECF4AB8" w14:textId="1B017D92" w:rsidR="002C3735" w:rsidRPr="00922BAC" w:rsidRDefault="00AF6AE9" w:rsidP="00C36B50">
      <w:pPr>
        <w:pStyle w:val="ListParagraph"/>
        <w:numPr>
          <w:ilvl w:val="1"/>
          <w:numId w:val="9"/>
        </w:numPr>
        <w:tabs>
          <w:tab w:val="left" w:pos="993"/>
        </w:tabs>
        <w:spacing w:after="120" w:line="20" w:lineRule="atLeast"/>
        <w:ind w:left="0" w:firstLine="426"/>
        <w:jc w:val="both"/>
        <w:rPr>
          <w:lang w:val="en-GB"/>
        </w:rPr>
      </w:pPr>
      <w:r w:rsidRPr="00AF6AE9">
        <w:rPr>
          <w:lang w:val="en-GB"/>
        </w:rPr>
        <w:t>The Contracting Authority shall not require the Supplier to submit documents as provided for in Article 50(4) and Article 50(6) of the Law on Public Procurement where it:</w:t>
      </w:r>
      <w:r>
        <w:rPr>
          <w:lang w:val="en-GB"/>
        </w:rPr>
        <w:t xml:space="preserve"> </w:t>
      </w:r>
    </w:p>
    <w:p w14:paraId="31723895" w14:textId="6F282BF5" w:rsidR="002C3735" w:rsidRPr="00922BAC" w:rsidRDefault="00AF6AE9" w:rsidP="00B3619B">
      <w:pPr>
        <w:pStyle w:val="ListParagraph"/>
        <w:numPr>
          <w:ilvl w:val="2"/>
          <w:numId w:val="9"/>
        </w:numPr>
        <w:tabs>
          <w:tab w:val="left" w:pos="993"/>
        </w:tabs>
        <w:spacing w:after="120" w:line="20" w:lineRule="atLeast"/>
        <w:ind w:left="0" w:firstLine="426"/>
        <w:jc w:val="both"/>
        <w:rPr>
          <w:lang w:val="en-GB"/>
        </w:rPr>
      </w:pPr>
      <w:r w:rsidRPr="00AF6AE9">
        <w:rPr>
          <w:lang w:val="en-GB"/>
        </w:rPr>
        <w:t xml:space="preserve">has the possibility to access such documents or information directly and free of charge by connecting to a national database in any Member State or by using the means provided by the CVP </w:t>
      </w:r>
      <w:proofErr w:type="gramStart"/>
      <w:r w:rsidRPr="00AF6AE9">
        <w:rPr>
          <w:lang w:val="en-GB"/>
        </w:rPr>
        <w:t>IS;</w:t>
      </w:r>
      <w:proofErr w:type="gramEnd"/>
      <w:r>
        <w:rPr>
          <w:lang w:val="en-GB"/>
        </w:rPr>
        <w:t xml:space="preserve"> </w:t>
      </w:r>
    </w:p>
    <w:p w14:paraId="0043CC2A" w14:textId="373782CF" w:rsidR="002C3735" w:rsidRPr="00922BAC" w:rsidRDefault="00AF6AE9" w:rsidP="00B3619B">
      <w:pPr>
        <w:pStyle w:val="ListParagraph"/>
        <w:numPr>
          <w:ilvl w:val="2"/>
          <w:numId w:val="9"/>
        </w:numPr>
        <w:tabs>
          <w:tab w:val="left" w:pos="993"/>
        </w:tabs>
        <w:spacing w:after="120" w:line="20" w:lineRule="atLeast"/>
        <w:ind w:left="0" w:firstLine="426"/>
        <w:rPr>
          <w:lang w:val="en-GB"/>
        </w:rPr>
      </w:pPr>
      <w:r w:rsidRPr="00AF6AE9">
        <w:rPr>
          <w:lang w:val="en-GB"/>
        </w:rPr>
        <w:lastRenderedPageBreak/>
        <w:t>already possesses such documents from previous Procurement procedures.</w:t>
      </w:r>
    </w:p>
    <w:p w14:paraId="2DADF2AB" w14:textId="3BA35500" w:rsidR="00546C35" w:rsidRPr="00922BAC" w:rsidRDefault="00AF6AE9" w:rsidP="00B3619B">
      <w:pPr>
        <w:pStyle w:val="ListParagraph"/>
        <w:numPr>
          <w:ilvl w:val="1"/>
          <w:numId w:val="9"/>
        </w:numPr>
        <w:tabs>
          <w:tab w:val="left" w:pos="851"/>
        </w:tabs>
        <w:spacing w:after="120" w:line="20" w:lineRule="atLeast"/>
        <w:ind w:left="0" w:firstLine="426"/>
        <w:jc w:val="both"/>
        <w:rPr>
          <w:rFonts w:cstheme="minorHAnsi"/>
          <w:lang w:val="en-GB"/>
        </w:rPr>
      </w:pPr>
      <w:r w:rsidRPr="00AF6AE9">
        <w:rPr>
          <w:lang w:val="en-GB"/>
        </w:rPr>
        <w:t>If the Supplier fails to submit documents proving compliance with the Requirements within the period specified by the Contracting Authority, or fails to clarify inaccurate or incomplete data concerning its compliance with the Requirements upon the request of the Contracting Authority, or does not comply with the Requirements, its tender shall be rejected and the documents proving compliance with the Requirements of the next Supplier in the ranking after the Supplier whose tender evaluation result was the most economically advantageous shall be examined.</w:t>
      </w:r>
    </w:p>
    <w:p w14:paraId="6D751BA3" w14:textId="1C044AC5" w:rsidR="00191ECC" w:rsidRPr="00922BAC" w:rsidRDefault="00AF6AE9" w:rsidP="00B3619B">
      <w:pPr>
        <w:pStyle w:val="ListParagraph"/>
        <w:numPr>
          <w:ilvl w:val="1"/>
          <w:numId w:val="9"/>
        </w:numPr>
        <w:tabs>
          <w:tab w:val="left" w:pos="851"/>
        </w:tabs>
        <w:spacing w:after="120" w:line="20" w:lineRule="atLeast"/>
        <w:ind w:left="0" w:firstLine="426"/>
        <w:jc w:val="both"/>
        <w:rPr>
          <w:rFonts w:cstheme="minorHAnsi"/>
          <w:lang w:val="en-GB"/>
        </w:rPr>
      </w:pPr>
      <w:r w:rsidRPr="00AF6AE9">
        <w:rPr>
          <w:lang w:val="en-GB"/>
        </w:rPr>
        <w:t>Where the Supplier is unable to provide documents proving the absence of the grounds for exclusion established in the Special Procurement Conditions pursuant to Article 46(1), Article 46(3) and Article 46(6)(2) of the Law on Public Procurement (where applicable), because such documents are not issued in the relevant Member State or country, or because the documents issued in that country do not cover all the required matters, such documents may be replaced by:</w:t>
      </w:r>
      <w:r>
        <w:rPr>
          <w:lang w:val="en-GB"/>
        </w:rPr>
        <w:t xml:space="preserve"> </w:t>
      </w:r>
    </w:p>
    <w:p w14:paraId="40B22903" w14:textId="2A7072EE" w:rsidR="00191ECC" w:rsidRPr="00922BAC" w:rsidRDefault="00AF6AE9" w:rsidP="00B3619B">
      <w:pPr>
        <w:pStyle w:val="ListParagraph"/>
        <w:numPr>
          <w:ilvl w:val="2"/>
          <w:numId w:val="9"/>
        </w:numPr>
        <w:spacing w:after="0" w:line="240" w:lineRule="auto"/>
        <w:ind w:left="993" w:hanging="567"/>
        <w:jc w:val="both"/>
        <w:rPr>
          <w:lang w:val="en-GB"/>
        </w:rPr>
      </w:pPr>
      <w:r w:rsidRPr="00AF6AE9">
        <w:rPr>
          <w:lang w:val="en-GB"/>
        </w:rPr>
        <w:t xml:space="preserve">a sworn </w:t>
      </w:r>
      <w:proofErr w:type="gramStart"/>
      <w:r w:rsidRPr="00AF6AE9">
        <w:rPr>
          <w:lang w:val="en-GB"/>
        </w:rPr>
        <w:t>declaration;</w:t>
      </w:r>
      <w:proofErr w:type="gramEnd"/>
      <w:r>
        <w:rPr>
          <w:lang w:val="en-GB"/>
        </w:rPr>
        <w:t xml:space="preserve"> </w:t>
      </w:r>
    </w:p>
    <w:p w14:paraId="0DDC280B" w14:textId="2FC7B733" w:rsidR="00191ECC" w:rsidRPr="00922BAC" w:rsidRDefault="00AF6AE9" w:rsidP="00B3619B">
      <w:pPr>
        <w:pStyle w:val="ListParagraph"/>
        <w:numPr>
          <w:ilvl w:val="2"/>
          <w:numId w:val="9"/>
        </w:numPr>
        <w:tabs>
          <w:tab w:val="left" w:pos="993"/>
        </w:tabs>
        <w:spacing w:after="0" w:line="240" w:lineRule="auto"/>
        <w:ind w:left="0" w:firstLine="426"/>
        <w:jc w:val="both"/>
        <w:rPr>
          <w:lang w:val="en-GB"/>
        </w:rPr>
      </w:pPr>
      <w:r w:rsidRPr="00AF6AE9">
        <w:rPr>
          <w:lang w:val="en-GB"/>
        </w:rPr>
        <w:t>an official declaration of the Supplier, where sworn declarations are not used in the relevant country. The official declaration of the Supplier shall be certified by a competent judicial or administrative authority, notary, or competent professional or trade organisation of the Member State or the Supplier’s country of origin or the country in which the Supplier is established.</w:t>
      </w:r>
      <w:r>
        <w:rPr>
          <w:lang w:val="en-GB"/>
        </w:rPr>
        <w:t xml:space="preserve"> </w:t>
      </w:r>
    </w:p>
    <w:p w14:paraId="7E06F0CE" w14:textId="604184C0" w:rsidR="001224CC" w:rsidRPr="00922BAC" w:rsidRDefault="00AF6AE9" w:rsidP="00B3619B">
      <w:pPr>
        <w:pStyle w:val="ListParagraph"/>
        <w:numPr>
          <w:ilvl w:val="1"/>
          <w:numId w:val="9"/>
        </w:numPr>
        <w:tabs>
          <w:tab w:val="left" w:pos="993"/>
        </w:tabs>
        <w:spacing w:after="120" w:line="20" w:lineRule="atLeast"/>
        <w:ind w:left="0" w:firstLine="426"/>
        <w:jc w:val="both"/>
        <w:rPr>
          <w:rFonts w:cstheme="minorHAnsi"/>
          <w:lang w:val="en-GB"/>
        </w:rPr>
      </w:pPr>
      <w:r w:rsidRPr="00AF6AE9">
        <w:rPr>
          <w:lang w:val="en-GB"/>
        </w:rPr>
        <w:t>The Contracting Authority shall have the right to require that documents issued in the foreign state of a foreign Supplier confirming the Supplier’s compliance with the Requirements be legalised in accordance with the Procedure Description for Legalisation of Documents and Certification by an Apostille approved by Resolution No. 1079 of the Government of the Republic of Lithuania of 30 October 2006 and the Hague Convention of 5 October 1961 Abolishing the Requirement of Legalisation for Foreign Public Documents, except where, pursuant to international treaties of the Republic of Lithuania or European Union legislation, the document is exempt from legalisation and/or certification by an Apostille.</w:t>
      </w:r>
      <w:r>
        <w:rPr>
          <w:lang w:val="en-GB"/>
        </w:rPr>
        <w:t xml:space="preserve"> </w:t>
      </w:r>
    </w:p>
    <w:p w14:paraId="05692DDE" w14:textId="0D771D8B" w:rsidR="008F7425" w:rsidRPr="00922BAC" w:rsidRDefault="00AF6AE9" w:rsidP="00B3619B">
      <w:pPr>
        <w:pStyle w:val="Heading1"/>
        <w:numPr>
          <w:ilvl w:val="0"/>
          <w:numId w:val="9"/>
        </w:numPr>
        <w:tabs>
          <w:tab w:val="left" w:pos="567"/>
        </w:tabs>
        <w:spacing w:line="20" w:lineRule="atLeast"/>
        <w:contextualSpacing/>
        <w:rPr>
          <w:rFonts w:asciiTheme="minorHAnsi" w:hAnsiTheme="minorHAnsi" w:cstheme="minorHAnsi"/>
          <w:b/>
          <w:color w:val="auto"/>
          <w:lang w:val="en-GB"/>
        </w:rPr>
      </w:pPr>
      <w:bookmarkStart w:id="23" w:name="_Hlk90906609"/>
      <w:bookmarkStart w:id="24" w:name="_Toc235460872"/>
      <w:r w:rsidRPr="00AF6AE9">
        <w:rPr>
          <w:rFonts w:asciiTheme="minorHAnsi" w:hAnsiTheme="minorHAnsi" w:cstheme="minorHAnsi"/>
          <w:color w:val="auto"/>
          <w:lang w:val="en-GB"/>
        </w:rPr>
        <w:t>Reliance on the Capacities of Other Economic Operators</w:t>
      </w:r>
      <w:bookmarkEnd w:id="24"/>
      <w:r>
        <w:rPr>
          <w:rFonts w:asciiTheme="minorHAnsi" w:hAnsiTheme="minorHAnsi" w:cstheme="minorHAnsi"/>
          <w:color w:val="auto"/>
          <w:lang w:val="en-GB"/>
        </w:rPr>
        <w:t xml:space="preserve"> </w:t>
      </w:r>
    </w:p>
    <w:bookmarkEnd w:id="23"/>
    <w:p w14:paraId="172AC6C4" w14:textId="4C80FC87" w:rsidR="004F6A9A" w:rsidRPr="00922BAC" w:rsidRDefault="00AF6AE9" w:rsidP="001010DB">
      <w:pPr>
        <w:pStyle w:val="ListParagraph"/>
        <w:numPr>
          <w:ilvl w:val="1"/>
          <w:numId w:val="9"/>
        </w:numPr>
        <w:tabs>
          <w:tab w:val="left" w:pos="1134"/>
        </w:tabs>
        <w:spacing w:after="0" w:line="20" w:lineRule="atLeast"/>
        <w:ind w:left="0" w:firstLine="567"/>
        <w:jc w:val="both"/>
        <w:rPr>
          <w:rFonts w:cstheme="minorHAnsi"/>
          <w:lang w:val="en-GB"/>
        </w:rPr>
      </w:pPr>
      <w:r w:rsidRPr="00AF6AE9">
        <w:rPr>
          <w:rFonts w:cstheme="minorHAnsi"/>
          <w:lang w:val="en-GB"/>
        </w:rPr>
        <w:t xml:space="preserve">A Supplier may rely on the capacities of other economic operators pursuant to Article 49 of the Law on Public Procurement </w:t>
      </w:r>
      <w:proofErr w:type="gramStart"/>
      <w:r w:rsidRPr="00AF6AE9">
        <w:rPr>
          <w:rFonts w:cstheme="minorHAnsi"/>
          <w:lang w:val="en-GB"/>
        </w:rPr>
        <w:t>in order to</w:t>
      </w:r>
      <w:proofErr w:type="gramEnd"/>
      <w:r w:rsidRPr="00AF6AE9">
        <w:rPr>
          <w:rFonts w:cstheme="minorHAnsi"/>
          <w:lang w:val="en-GB"/>
        </w:rPr>
        <w:t xml:space="preserve"> meet the qualification requirements established in the Special Procurement Conditions, irrespective of the legal nature of the relationship between the Supplier and such economic operators. Such economic operators shall also include natural persons whom the Supplier or an economic operator engaged by the Supplier intends to employ in the event of award of the Procurement and conclusion of the Contract (quasi-subcontractors).</w:t>
      </w:r>
      <w:r>
        <w:rPr>
          <w:rFonts w:cstheme="minorHAnsi"/>
          <w:lang w:val="en-GB"/>
        </w:rPr>
        <w:t xml:space="preserve"> </w:t>
      </w:r>
    </w:p>
    <w:p w14:paraId="5F181728" w14:textId="15C7C98A" w:rsidR="004F6A9A" w:rsidRPr="00922BAC" w:rsidRDefault="00AF6AE9" w:rsidP="001010DB">
      <w:pPr>
        <w:pStyle w:val="Body2"/>
        <w:numPr>
          <w:ilvl w:val="1"/>
          <w:numId w:val="9"/>
        </w:numPr>
        <w:tabs>
          <w:tab w:val="left" w:pos="1134"/>
        </w:tabs>
        <w:spacing w:after="0"/>
        <w:ind w:left="0" w:firstLine="567"/>
        <w:rPr>
          <w:rFonts w:asciiTheme="minorHAnsi" w:hAnsiTheme="minorHAnsi" w:cstheme="minorHAnsi"/>
          <w:lang w:val="en-GB"/>
        </w:rPr>
      </w:pPr>
      <w:r w:rsidRPr="00AF6AE9">
        <w:rPr>
          <w:rFonts w:asciiTheme="minorHAnsi" w:hAnsiTheme="minorHAnsi" w:cstheme="minorHAnsi"/>
          <w:lang w:val="en-GB"/>
        </w:rPr>
        <w:t>A Supplier wishing to rely on the capacities of other economic operators must identify such economic operators in the tender and provide documents proving that the resources of the economic operator whose capacities are relied upon will be available to the Supplier throughout the entire period of performance of the Contract. When verifying whether the resources available to other economic operators whose capacities are relied upon will be accessible to the Supplier, the Contracting Authority shall accept any means provided by the Supplier confirming such availability.</w:t>
      </w:r>
      <w:r>
        <w:rPr>
          <w:rFonts w:asciiTheme="minorHAnsi" w:hAnsiTheme="minorHAnsi" w:cstheme="minorHAnsi"/>
          <w:lang w:val="en-GB"/>
        </w:rPr>
        <w:t xml:space="preserve"> </w:t>
      </w:r>
      <w:r w:rsidR="00A30304" w:rsidRPr="00922BAC">
        <w:rPr>
          <w:rFonts w:asciiTheme="minorHAnsi" w:hAnsiTheme="minorHAnsi" w:cstheme="minorHAnsi"/>
          <w:color w:val="auto"/>
          <w:spacing w:val="2"/>
          <w:shd w:val="clear" w:color="auto" w:fill="FFFFFF"/>
          <w:lang w:val="en-GB"/>
        </w:rPr>
        <w:t> </w:t>
      </w:r>
      <w:r w:rsidRPr="00AF6AE9">
        <w:rPr>
          <w:rFonts w:asciiTheme="minorHAnsi" w:hAnsiTheme="minorHAnsi" w:cstheme="minorHAnsi"/>
          <w:color w:val="auto"/>
          <w:spacing w:val="2"/>
          <w:shd w:val="clear" w:color="auto" w:fill="FFFFFF"/>
          <w:lang w:val="en-GB"/>
        </w:rPr>
        <w:t xml:space="preserve">A Supplier that has not indicated that it relies on the capacities (qualifications) of other economic operators but does not itself meet the qualification requirements specified in the Special Procurement Conditions shall not acquire the right, after expiry of the deadline for submission of tenders, to engage (identify) new entities </w:t>
      </w:r>
      <w:proofErr w:type="gramStart"/>
      <w:r w:rsidRPr="00AF6AE9">
        <w:rPr>
          <w:rFonts w:asciiTheme="minorHAnsi" w:hAnsiTheme="minorHAnsi" w:cstheme="minorHAnsi"/>
          <w:color w:val="auto"/>
          <w:spacing w:val="2"/>
          <w:shd w:val="clear" w:color="auto" w:fill="FFFFFF"/>
          <w:lang w:val="en-GB"/>
        </w:rPr>
        <w:t>in order to</w:t>
      </w:r>
      <w:proofErr w:type="gramEnd"/>
      <w:r w:rsidRPr="00AF6AE9">
        <w:rPr>
          <w:rFonts w:asciiTheme="minorHAnsi" w:hAnsiTheme="minorHAnsi" w:cstheme="minorHAnsi"/>
          <w:color w:val="auto"/>
          <w:spacing w:val="2"/>
          <w:shd w:val="clear" w:color="auto" w:fill="FFFFFF"/>
          <w:lang w:val="en-GB"/>
        </w:rPr>
        <w:t xml:space="preserve"> satisfy the qualification requirements.</w:t>
      </w:r>
    </w:p>
    <w:p w14:paraId="07052BD5" w14:textId="5A24E9F6" w:rsidR="004F6A9A" w:rsidRPr="00922BAC" w:rsidRDefault="00AF6AE9" w:rsidP="001010DB">
      <w:pPr>
        <w:pStyle w:val="ListParagraph"/>
        <w:numPr>
          <w:ilvl w:val="1"/>
          <w:numId w:val="9"/>
        </w:numPr>
        <w:tabs>
          <w:tab w:val="left" w:pos="1134"/>
        </w:tabs>
        <w:spacing w:after="0" w:line="20" w:lineRule="atLeast"/>
        <w:ind w:left="0" w:firstLine="567"/>
        <w:jc w:val="both"/>
        <w:rPr>
          <w:rFonts w:cstheme="minorHAnsi"/>
          <w:lang w:val="en-GB"/>
        </w:rPr>
      </w:pPr>
      <w:r w:rsidRPr="00AF6AE9">
        <w:rPr>
          <w:rFonts w:eastAsia="Calibri" w:cstheme="minorHAnsi"/>
          <w:bCs/>
          <w:lang w:val="en-GB"/>
        </w:rPr>
        <w:t>Different Suppliers may rely on the capacities of the same economic operators; however, this shall not result in prohibited agreements.</w:t>
      </w:r>
      <w:r>
        <w:rPr>
          <w:rFonts w:eastAsia="Calibri" w:cstheme="minorHAnsi"/>
          <w:bCs/>
          <w:lang w:val="en-GB"/>
        </w:rPr>
        <w:t xml:space="preserve"> </w:t>
      </w:r>
    </w:p>
    <w:p w14:paraId="346FA7BA" w14:textId="7A2F2B84" w:rsidR="004F6A9A" w:rsidRPr="00922BAC" w:rsidRDefault="00AF6AE9" w:rsidP="001010DB">
      <w:pPr>
        <w:pStyle w:val="ListParagraph"/>
        <w:numPr>
          <w:ilvl w:val="1"/>
          <w:numId w:val="9"/>
        </w:numPr>
        <w:tabs>
          <w:tab w:val="left" w:pos="1134"/>
        </w:tabs>
        <w:spacing w:after="0" w:line="20" w:lineRule="atLeast"/>
        <w:ind w:left="0" w:firstLine="567"/>
        <w:jc w:val="both"/>
        <w:rPr>
          <w:rFonts w:cstheme="minorHAnsi"/>
          <w:lang w:val="en-GB"/>
        </w:rPr>
      </w:pPr>
      <w:r w:rsidRPr="00AF6AE9">
        <w:rPr>
          <w:rFonts w:cstheme="minorHAnsi"/>
          <w:lang w:val="en-GB"/>
        </w:rPr>
        <w:t>A group of Suppliers may rely on the capacities of members of the group or other economic operators, subject to the conditions established in this Section of the General Procurement Conditions.</w:t>
      </w:r>
      <w:r>
        <w:rPr>
          <w:rFonts w:cstheme="minorHAnsi"/>
          <w:lang w:val="en-GB"/>
        </w:rPr>
        <w:t xml:space="preserve"> </w:t>
      </w:r>
    </w:p>
    <w:p w14:paraId="4A9E6092" w14:textId="7C996232" w:rsidR="003B359D" w:rsidRPr="00922BAC" w:rsidRDefault="00AF6AE9" w:rsidP="001010DB">
      <w:pPr>
        <w:pStyle w:val="ListParagraph"/>
        <w:numPr>
          <w:ilvl w:val="1"/>
          <w:numId w:val="9"/>
        </w:numPr>
        <w:tabs>
          <w:tab w:val="left" w:pos="1134"/>
        </w:tabs>
        <w:spacing w:after="0" w:line="20" w:lineRule="atLeast"/>
        <w:ind w:left="0" w:firstLine="567"/>
        <w:jc w:val="both"/>
        <w:rPr>
          <w:rFonts w:cstheme="minorHAnsi"/>
          <w:lang w:val="en-GB"/>
        </w:rPr>
      </w:pPr>
      <w:r w:rsidRPr="00AF6AE9">
        <w:rPr>
          <w:rFonts w:cstheme="minorHAnsi"/>
          <w:lang w:val="en-GB"/>
        </w:rPr>
        <w:t>In the case of procurement of services or works, where the Contracting Authority requires the Supplier or its managerial personnel to have specific education, professional qualifications or professional experience, the Supplier may rely on the capacities of other economic operators only where those economic operators whose capacities are relied upon will themselves perform the services or works requiring such capacities.</w:t>
      </w:r>
      <w:r>
        <w:rPr>
          <w:rFonts w:cstheme="minorHAnsi"/>
          <w:lang w:val="en-GB"/>
        </w:rPr>
        <w:t xml:space="preserve"> </w:t>
      </w:r>
    </w:p>
    <w:p w14:paraId="0223A89B" w14:textId="5ABDC33F" w:rsidR="00E65606" w:rsidRPr="00922BAC" w:rsidRDefault="00AF6AE9" w:rsidP="001010DB">
      <w:pPr>
        <w:pStyle w:val="ListParagraph"/>
        <w:numPr>
          <w:ilvl w:val="1"/>
          <w:numId w:val="9"/>
        </w:numPr>
        <w:tabs>
          <w:tab w:val="left" w:pos="1134"/>
        </w:tabs>
        <w:spacing w:after="0" w:line="20" w:lineRule="atLeast"/>
        <w:ind w:left="0" w:firstLine="567"/>
        <w:jc w:val="both"/>
        <w:rPr>
          <w:rFonts w:cstheme="minorHAnsi"/>
          <w:lang w:val="en-GB"/>
        </w:rPr>
      </w:pPr>
      <w:r w:rsidRPr="00AF6AE9">
        <w:rPr>
          <w:rFonts w:cstheme="minorHAnsi"/>
          <w:lang w:val="en-GB"/>
        </w:rPr>
        <w:t xml:space="preserve">Where the Supplier relies on the capacities of economic operators </w:t>
      </w:r>
      <w:proofErr w:type="gramStart"/>
      <w:r w:rsidRPr="00AF6AE9">
        <w:rPr>
          <w:rFonts w:cstheme="minorHAnsi"/>
          <w:lang w:val="en-GB"/>
        </w:rPr>
        <w:t>with regard to</w:t>
      </w:r>
      <w:proofErr w:type="gramEnd"/>
      <w:r w:rsidRPr="00AF6AE9">
        <w:rPr>
          <w:rFonts w:cstheme="minorHAnsi"/>
          <w:lang w:val="en-GB"/>
        </w:rPr>
        <w:t xml:space="preserve"> economic and financial capacity requirements established in the Special Procurement Conditions, the Supplier and the economic operators </w:t>
      </w:r>
      <w:r w:rsidRPr="00AF6AE9">
        <w:rPr>
          <w:rFonts w:cstheme="minorHAnsi"/>
          <w:lang w:val="en-GB"/>
        </w:rPr>
        <w:lastRenderedPageBreak/>
        <w:t>whose capacities are relied upon shall assume joint and several liability for the performance of the Contract (unless otherwise provided in the Special Procurement Conditions).</w:t>
      </w:r>
      <w:r>
        <w:rPr>
          <w:rFonts w:cstheme="minorHAnsi"/>
          <w:lang w:val="en-GB"/>
        </w:rPr>
        <w:t xml:space="preserve"> </w:t>
      </w:r>
    </w:p>
    <w:p w14:paraId="21314D06" w14:textId="2D08036C" w:rsidR="0015220E" w:rsidRPr="00922BAC" w:rsidRDefault="0015220E" w:rsidP="0072533F">
      <w:pPr>
        <w:spacing w:after="0" w:line="20" w:lineRule="atLeast"/>
        <w:jc w:val="both"/>
        <w:rPr>
          <w:rFonts w:cstheme="minorHAnsi"/>
          <w:lang w:val="en-GB"/>
        </w:rPr>
      </w:pPr>
    </w:p>
    <w:p w14:paraId="42A9ADC0" w14:textId="5C46F9D7" w:rsidR="003B359D" w:rsidRPr="00922BAC" w:rsidRDefault="00AF6AE9" w:rsidP="00B3619B">
      <w:pPr>
        <w:pStyle w:val="Heading1"/>
        <w:numPr>
          <w:ilvl w:val="0"/>
          <w:numId w:val="9"/>
        </w:numPr>
        <w:tabs>
          <w:tab w:val="left" w:pos="567"/>
        </w:tabs>
        <w:contextualSpacing/>
        <w:rPr>
          <w:rFonts w:ascii="Calibri" w:hAnsi="Calibri" w:cs="Calibri"/>
          <w:b/>
          <w:color w:val="auto"/>
          <w:lang w:val="en-GB"/>
        </w:rPr>
      </w:pPr>
      <w:bookmarkStart w:id="25" w:name="_Toc235460873"/>
      <w:r w:rsidRPr="00AF6AE9">
        <w:rPr>
          <w:rFonts w:ascii="Calibri" w:hAnsi="Calibri" w:cs="Calibri"/>
          <w:color w:val="auto"/>
          <w:lang w:val="en-GB"/>
        </w:rPr>
        <w:t>Engagement of Subcontractors</w:t>
      </w:r>
      <w:bookmarkEnd w:id="25"/>
      <w:r>
        <w:rPr>
          <w:rFonts w:ascii="Calibri" w:hAnsi="Calibri" w:cs="Calibri"/>
          <w:color w:val="auto"/>
          <w:lang w:val="en-GB"/>
        </w:rPr>
        <w:t xml:space="preserve"> </w:t>
      </w:r>
    </w:p>
    <w:p w14:paraId="36F00355" w14:textId="09BB49AA" w:rsidR="003B359D" w:rsidRPr="00922BAC" w:rsidRDefault="00AF6AE9" w:rsidP="00B3619B">
      <w:pPr>
        <w:pStyle w:val="ListParagraph"/>
        <w:numPr>
          <w:ilvl w:val="1"/>
          <w:numId w:val="9"/>
        </w:numPr>
        <w:spacing w:after="0" w:line="20" w:lineRule="atLeast"/>
        <w:ind w:left="0" w:firstLine="567"/>
        <w:jc w:val="both"/>
        <w:rPr>
          <w:lang w:val="en-GB"/>
        </w:rPr>
      </w:pPr>
      <w:r w:rsidRPr="00AF6AE9">
        <w:rPr>
          <w:rFonts w:eastAsia="Calibri"/>
          <w:color w:val="000000" w:themeColor="text1"/>
          <w:lang w:val="en-GB"/>
        </w:rPr>
        <w:t>The Supplier shall indicate in its tender which part of the Contract and which Subcontractors, where known at the time of submission of the tender, it intends to engage.</w:t>
      </w:r>
      <w:r>
        <w:rPr>
          <w:rFonts w:eastAsia="Calibri"/>
          <w:color w:val="000000" w:themeColor="text1"/>
          <w:lang w:val="en-GB"/>
        </w:rPr>
        <w:t xml:space="preserve"> </w:t>
      </w:r>
      <w:r w:rsidR="003B359D" w:rsidRPr="00922BAC">
        <w:rPr>
          <w:rFonts w:eastAsia="Calibri"/>
          <w:color w:val="000000" w:themeColor="text1"/>
          <w:lang w:val="en-GB"/>
        </w:rPr>
        <w:t xml:space="preserve"> </w:t>
      </w:r>
    </w:p>
    <w:p w14:paraId="30BC93A5" w14:textId="519641EC" w:rsidR="003B359D" w:rsidRPr="00922BAC" w:rsidRDefault="00AF6AE9" w:rsidP="00B3619B">
      <w:pPr>
        <w:pStyle w:val="ListParagraph"/>
        <w:numPr>
          <w:ilvl w:val="1"/>
          <w:numId w:val="9"/>
        </w:numPr>
        <w:spacing w:after="0" w:line="20" w:lineRule="atLeast"/>
        <w:ind w:left="0" w:firstLine="567"/>
        <w:jc w:val="both"/>
        <w:rPr>
          <w:lang w:val="en-GB"/>
        </w:rPr>
      </w:pPr>
      <w:r w:rsidRPr="00AF6AE9">
        <w:rPr>
          <w:rFonts w:eastAsia="Calibri"/>
          <w:lang w:val="en-GB"/>
        </w:rPr>
        <w:t>Different Suppliers may engage the same Subcontractors; however, this shall not result in prohibited agreements.</w:t>
      </w:r>
      <w:r>
        <w:rPr>
          <w:rFonts w:eastAsia="Calibri"/>
          <w:lang w:val="en-GB"/>
        </w:rPr>
        <w:t xml:space="preserve"> </w:t>
      </w:r>
    </w:p>
    <w:p w14:paraId="4D78EA85" w14:textId="2FC0FBA3" w:rsidR="003B359D" w:rsidRPr="00922BAC" w:rsidRDefault="00AF6AE9" w:rsidP="00B3619B">
      <w:pPr>
        <w:pStyle w:val="ListParagraph"/>
        <w:numPr>
          <w:ilvl w:val="1"/>
          <w:numId w:val="9"/>
        </w:numPr>
        <w:spacing w:after="120" w:line="20" w:lineRule="atLeast"/>
        <w:ind w:left="0" w:firstLine="567"/>
        <w:jc w:val="both"/>
        <w:rPr>
          <w:rFonts w:cstheme="minorHAnsi"/>
          <w:lang w:val="en-GB"/>
        </w:rPr>
      </w:pPr>
      <w:r w:rsidRPr="00AF6AE9">
        <w:rPr>
          <w:rFonts w:eastAsia="Calibri" w:cstheme="minorHAnsi"/>
          <w:color w:val="000000" w:themeColor="text1"/>
          <w:lang w:val="en-GB"/>
        </w:rPr>
        <w:t>After conclusion of the Contract, but no later than before the commencement of its performance, the Supplier whose tender has been selected as the successful tender shall undertake to notify the Contracting Authority of the names, contact details and representatives of the Subcontractors known at that time. The Contracting Authority shall also require the Supplier to notify it of any changes to the above information throughout the entire period of performance of the Contract, as well as of any new Subcontractors that the Supplier intends to engage at a later stage.</w:t>
      </w:r>
      <w:r w:rsidR="003B359D" w:rsidRPr="00922BAC">
        <w:rPr>
          <w:rFonts w:cstheme="minorHAnsi"/>
          <w:lang w:val="en-GB"/>
        </w:rPr>
        <w:t xml:space="preserve"> </w:t>
      </w:r>
    </w:p>
    <w:p w14:paraId="32C9D865" w14:textId="2D7731AB" w:rsidR="003B359D" w:rsidRPr="00922BAC" w:rsidRDefault="00AF6AE9" w:rsidP="00B3619B">
      <w:pPr>
        <w:pStyle w:val="ListParagraph"/>
        <w:numPr>
          <w:ilvl w:val="1"/>
          <w:numId w:val="9"/>
        </w:numPr>
        <w:spacing w:after="0" w:line="240" w:lineRule="auto"/>
        <w:ind w:left="0" w:firstLine="567"/>
        <w:jc w:val="both"/>
        <w:rPr>
          <w:lang w:val="en-GB"/>
        </w:rPr>
      </w:pPr>
      <w:r w:rsidRPr="00AF6AE9">
        <w:rPr>
          <w:lang w:val="en-GB"/>
        </w:rPr>
        <w:t>Where, pursuant to the requirements of the Special Procurement Conditions, the absence of grounds for exclusion specified in Article 46 of the Law on Public Procurement is verified in respect of Subcontractors, documents confirming the absence of grounds for exclusion applicable to the Subcontractor shall be submitted together with information on new Subcontractors (in the case of simplified procurements, such documents shall only be required where the Contracting Authority has reasonable doubts regarding the reliability of the Subcontractor).</w:t>
      </w:r>
      <w:r w:rsidR="003B359D" w:rsidRPr="00922BAC">
        <w:rPr>
          <w:lang w:val="en-GB"/>
        </w:rPr>
        <w:t xml:space="preserve"> </w:t>
      </w:r>
      <w:r w:rsidRPr="00AF6AE9">
        <w:rPr>
          <w:lang w:val="en-GB"/>
        </w:rPr>
        <w:t>In such case, where the Subcontractor is subject to at least one ground for exclusion specified in the Special Procurement Conditions, the Contracting Authority shall require the Supplier to replace that Subcontractor within the period specified by the Contracting Authority with a Subcontractor that meets the applicable requirements (is not subject to any grounds for exclusion).</w:t>
      </w:r>
    </w:p>
    <w:p w14:paraId="1863C057" w14:textId="78B9ABBE" w:rsidR="00D531A6" w:rsidRPr="00922BAC" w:rsidRDefault="00A874D7" w:rsidP="00B3619B">
      <w:pPr>
        <w:pStyle w:val="Heading1"/>
        <w:numPr>
          <w:ilvl w:val="0"/>
          <w:numId w:val="9"/>
        </w:numPr>
        <w:spacing w:line="20" w:lineRule="atLeast"/>
        <w:contextualSpacing/>
        <w:rPr>
          <w:rFonts w:asciiTheme="minorHAnsi" w:hAnsiTheme="minorHAnsi" w:cstheme="minorHAnsi"/>
          <w:color w:val="auto"/>
          <w:lang w:val="en-GB"/>
        </w:rPr>
      </w:pPr>
      <w:bookmarkStart w:id="26" w:name="_Toc91076050"/>
      <w:bookmarkStart w:id="27" w:name="_Toc91076157"/>
      <w:bookmarkStart w:id="28" w:name="_Toc91076504"/>
      <w:bookmarkStart w:id="29" w:name="_Toc91146045"/>
      <w:bookmarkStart w:id="30" w:name="_Toc91076051"/>
      <w:bookmarkStart w:id="31" w:name="_Toc91076158"/>
      <w:bookmarkStart w:id="32" w:name="_Toc91076505"/>
      <w:bookmarkStart w:id="33" w:name="_Toc91146046"/>
      <w:bookmarkStart w:id="34" w:name="_Toc91076052"/>
      <w:bookmarkStart w:id="35" w:name="_Toc91076159"/>
      <w:bookmarkStart w:id="36" w:name="_Toc91076506"/>
      <w:bookmarkStart w:id="37" w:name="_Toc91146047"/>
      <w:bookmarkStart w:id="38" w:name="_Toc91076053"/>
      <w:bookmarkStart w:id="39" w:name="_Toc91076160"/>
      <w:bookmarkStart w:id="40" w:name="_Toc91076507"/>
      <w:bookmarkStart w:id="41" w:name="_Toc91146048"/>
      <w:bookmarkStart w:id="42" w:name="_Toc91076054"/>
      <w:bookmarkStart w:id="43" w:name="_Toc91076161"/>
      <w:bookmarkStart w:id="44" w:name="_Toc91076508"/>
      <w:bookmarkStart w:id="45" w:name="_Toc91146049"/>
      <w:bookmarkStart w:id="46" w:name="_Toc23546087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A874D7">
        <w:rPr>
          <w:rFonts w:asciiTheme="minorHAnsi" w:hAnsiTheme="minorHAnsi" w:cstheme="minorHAnsi"/>
          <w:color w:val="auto"/>
          <w:lang w:val="en-GB"/>
        </w:rPr>
        <w:t>Participation of a group of suppliers</w:t>
      </w:r>
      <w:bookmarkEnd w:id="46"/>
    </w:p>
    <w:p w14:paraId="77623249" w14:textId="0F5D6788" w:rsidR="001F20C8" w:rsidRPr="00922BAC" w:rsidRDefault="00A874D7" w:rsidP="00B3619B">
      <w:pPr>
        <w:pStyle w:val="ListParagraph"/>
        <w:numPr>
          <w:ilvl w:val="1"/>
          <w:numId w:val="9"/>
        </w:numPr>
        <w:spacing w:after="120" w:line="20" w:lineRule="atLeast"/>
        <w:ind w:left="0" w:firstLine="567"/>
        <w:jc w:val="both"/>
        <w:rPr>
          <w:rFonts w:cstheme="minorHAnsi"/>
          <w:lang w:val="en-GB"/>
        </w:rPr>
      </w:pPr>
      <w:bookmarkStart w:id="47" w:name="_Hlk90910113"/>
      <w:r w:rsidRPr="00A874D7">
        <w:rPr>
          <w:rFonts w:cstheme="minorHAnsi"/>
          <w:lang w:val="en-GB"/>
        </w:rPr>
        <w:t>A group of suppliers may submit a tender. A group of suppliers submitting a tender in the procurement procedure shall submit, together with the tender, a copy of the joint activity agreement. The joint activity agreement must specify:</w:t>
      </w:r>
      <w:r>
        <w:rPr>
          <w:rFonts w:cstheme="minorHAnsi"/>
          <w:lang w:val="en-GB"/>
        </w:rPr>
        <w:t xml:space="preserve"> </w:t>
      </w:r>
    </w:p>
    <w:p w14:paraId="0D3014BB" w14:textId="0F536F6B" w:rsidR="001F20C8" w:rsidRPr="00922BAC" w:rsidRDefault="00A874D7" w:rsidP="00B3619B">
      <w:pPr>
        <w:pStyle w:val="ListParagraph"/>
        <w:numPr>
          <w:ilvl w:val="2"/>
          <w:numId w:val="9"/>
        </w:numPr>
        <w:spacing w:after="120" w:line="20" w:lineRule="atLeast"/>
        <w:ind w:left="0" w:firstLine="567"/>
        <w:jc w:val="both"/>
        <w:rPr>
          <w:lang w:val="en-GB"/>
        </w:rPr>
      </w:pPr>
      <w:r w:rsidRPr="00A874D7">
        <w:rPr>
          <w:lang w:val="en-GB"/>
        </w:rPr>
        <w:t xml:space="preserve">the composition of the group of suppliers and the obligations of each member of the group of suppliers in the performance of the contract to be concluded with the contracting </w:t>
      </w:r>
      <w:proofErr w:type="gramStart"/>
      <w:r w:rsidRPr="00A874D7">
        <w:rPr>
          <w:lang w:val="en-GB"/>
        </w:rPr>
        <w:t>authority;</w:t>
      </w:r>
      <w:proofErr w:type="gramEnd"/>
      <w:r>
        <w:rPr>
          <w:lang w:val="en-GB"/>
        </w:rPr>
        <w:t xml:space="preserve"> </w:t>
      </w:r>
    </w:p>
    <w:p w14:paraId="0898074E" w14:textId="2C666D03" w:rsidR="001F20C8" w:rsidRPr="00922BAC" w:rsidRDefault="00A874D7" w:rsidP="00B3619B">
      <w:pPr>
        <w:pStyle w:val="ListParagraph"/>
        <w:numPr>
          <w:ilvl w:val="2"/>
          <w:numId w:val="9"/>
        </w:numPr>
        <w:spacing w:after="120" w:line="20" w:lineRule="atLeast"/>
        <w:ind w:left="0" w:firstLine="567"/>
        <w:jc w:val="both"/>
        <w:rPr>
          <w:rFonts w:cstheme="minorHAnsi"/>
          <w:lang w:val="en-GB"/>
        </w:rPr>
      </w:pPr>
      <w:r w:rsidRPr="00A874D7">
        <w:rPr>
          <w:rFonts w:cstheme="minorHAnsi"/>
          <w:lang w:val="en-GB"/>
        </w:rPr>
        <w:t>the joint and several liability of each member of the group of suppliers individually and of all members jointly for failure to perform obligations and duties towards the contracting authority (regardless of their contribution under the joint activity agreement</w:t>
      </w:r>
      <w:proofErr w:type="gramStart"/>
      <w:r w:rsidRPr="00A874D7">
        <w:rPr>
          <w:rFonts w:cstheme="minorHAnsi"/>
          <w:lang w:val="en-GB"/>
        </w:rPr>
        <w:t>);</w:t>
      </w:r>
      <w:proofErr w:type="gramEnd"/>
      <w:r>
        <w:rPr>
          <w:rFonts w:cstheme="minorHAnsi"/>
          <w:lang w:val="en-GB"/>
        </w:rPr>
        <w:t xml:space="preserve"> </w:t>
      </w:r>
    </w:p>
    <w:p w14:paraId="4B5CE5BF" w14:textId="40055884" w:rsidR="001F20C8" w:rsidRPr="00922BAC" w:rsidRDefault="00A874D7" w:rsidP="00B3619B">
      <w:pPr>
        <w:pStyle w:val="ListParagraph"/>
        <w:numPr>
          <w:ilvl w:val="2"/>
          <w:numId w:val="9"/>
        </w:numPr>
        <w:spacing w:after="0" w:line="20" w:lineRule="atLeast"/>
        <w:ind w:left="0" w:firstLine="567"/>
        <w:jc w:val="both"/>
        <w:rPr>
          <w:lang w:val="en-GB"/>
        </w:rPr>
      </w:pPr>
      <w:r w:rsidRPr="00A874D7">
        <w:rPr>
          <w:lang w:val="en-GB"/>
        </w:rPr>
        <w:t>which member of the group of suppliers is authorised to submit the tender on behalf of the group of suppliers and, in the event of winning the procurement procedure, to sign the contract with the contracting authority, submit invoices for settlement purposes (payments will be made only to one of the members of the joint activity agreement), sign documents related to the performance of the contract (the authorised member), etc.</w:t>
      </w:r>
      <w:r>
        <w:rPr>
          <w:lang w:val="en-GB"/>
        </w:rPr>
        <w:t xml:space="preserve"> </w:t>
      </w:r>
    </w:p>
    <w:p w14:paraId="79DDF604" w14:textId="152888DD" w:rsidR="006F2481" w:rsidRPr="00922BAC" w:rsidRDefault="00A874D7" w:rsidP="00B3619B">
      <w:pPr>
        <w:pStyle w:val="ListParagraph"/>
        <w:numPr>
          <w:ilvl w:val="1"/>
          <w:numId w:val="9"/>
        </w:numPr>
        <w:tabs>
          <w:tab w:val="left" w:pos="709"/>
        </w:tabs>
        <w:spacing w:after="0" w:line="240" w:lineRule="auto"/>
        <w:ind w:left="0" w:firstLine="567"/>
        <w:jc w:val="both"/>
        <w:rPr>
          <w:rFonts w:cstheme="minorHAnsi"/>
          <w:lang w:val="en-GB"/>
        </w:rPr>
      </w:pPr>
      <w:r w:rsidRPr="00A874D7">
        <w:rPr>
          <w:rFonts w:cstheme="minorHAnsi"/>
          <w:lang w:val="en-GB"/>
        </w:rPr>
        <w:t>Unless otherwise specified in the special procurement conditions, the contracting authority does not require that, where a tender submitted by a group of suppliers is accepted as the winning tender and the group is invited to conclude the contract, such group of suppliers acquires a specific legal form.</w:t>
      </w:r>
      <w:r>
        <w:rPr>
          <w:rFonts w:cstheme="minorHAnsi"/>
          <w:lang w:val="en-GB"/>
        </w:rPr>
        <w:t xml:space="preserve"> </w:t>
      </w:r>
    </w:p>
    <w:p w14:paraId="1D20F0A2" w14:textId="52510E5C" w:rsidR="00D4503B" w:rsidRPr="00922BAC" w:rsidRDefault="00A874D7" w:rsidP="00B3619B">
      <w:pPr>
        <w:pStyle w:val="ListParagraph"/>
        <w:numPr>
          <w:ilvl w:val="1"/>
          <w:numId w:val="9"/>
        </w:numPr>
        <w:tabs>
          <w:tab w:val="left" w:pos="1276"/>
        </w:tabs>
        <w:spacing w:line="240" w:lineRule="auto"/>
        <w:ind w:left="0" w:firstLine="567"/>
        <w:jc w:val="both"/>
        <w:rPr>
          <w:lang w:val="en-GB"/>
        </w:rPr>
      </w:pPr>
      <w:r w:rsidRPr="00A874D7">
        <w:rPr>
          <w:lang w:val="en-GB"/>
        </w:rPr>
        <w:t>A supplier submitting a tender independently or as a member of a group of suppliers is not prohibited from acting as a subcontractor of another supplier or as an economic operator whose capacities are relied upon by another supplier in the same procurement procedure.</w:t>
      </w:r>
    </w:p>
    <w:p w14:paraId="21CAC95E" w14:textId="7C19C3B4" w:rsidR="001F20C8" w:rsidRPr="00922BAC" w:rsidRDefault="00A874D7" w:rsidP="00B3619B">
      <w:pPr>
        <w:pStyle w:val="Heading1"/>
        <w:numPr>
          <w:ilvl w:val="0"/>
          <w:numId w:val="9"/>
        </w:numPr>
        <w:tabs>
          <w:tab w:val="left" w:pos="567"/>
        </w:tabs>
        <w:spacing w:line="20" w:lineRule="atLeast"/>
        <w:contextualSpacing/>
        <w:rPr>
          <w:rFonts w:asciiTheme="minorHAnsi" w:hAnsiTheme="minorHAnsi" w:cstheme="minorHAnsi"/>
          <w:color w:val="auto"/>
          <w:lang w:val="en-GB"/>
        </w:rPr>
      </w:pPr>
      <w:bookmarkStart w:id="48" w:name="_Toc91076056"/>
      <w:bookmarkStart w:id="49" w:name="_Toc91076163"/>
      <w:bookmarkStart w:id="50" w:name="_Toc91076510"/>
      <w:bookmarkStart w:id="51" w:name="_Toc91146051"/>
      <w:bookmarkStart w:id="52" w:name="_Toc91076057"/>
      <w:bookmarkStart w:id="53" w:name="_Toc91076164"/>
      <w:bookmarkStart w:id="54" w:name="_Toc91076511"/>
      <w:bookmarkStart w:id="55" w:name="_Toc91146052"/>
      <w:bookmarkStart w:id="56" w:name="_Toc235460875"/>
      <w:bookmarkEnd w:id="47"/>
      <w:bookmarkEnd w:id="48"/>
      <w:bookmarkEnd w:id="49"/>
      <w:bookmarkEnd w:id="50"/>
      <w:bookmarkEnd w:id="51"/>
      <w:bookmarkEnd w:id="52"/>
      <w:bookmarkEnd w:id="53"/>
      <w:bookmarkEnd w:id="54"/>
      <w:bookmarkEnd w:id="55"/>
      <w:r w:rsidRPr="00A874D7">
        <w:rPr>
          <w:rFonts w:asciiTheme="minorHAnsi" w:hAnsiTheme="minorHAnsi" w:cstheme="minorHAnsi"/>
          <w:color w:val="auto"/>
          <w:lang w:val="en-GB"/>
        </w:rPr>
        <w:lastRenderedPageBreak/>
        <w:t>Requirements for the Preparation and Submission of Tenders</w:t>
      </w:r>
      <w:bookmarkEnd w:id="56"/>
    </w:p>
    <w:p w14:paraId="580D2E7B" w14:textId="3AD86854" w:rsidR="000D6EBE" w:rsidRPr="00922BAC" w:rsidRDefault="00A874D7" w:rsidP="00B3619B">
      <w:pPr>
        <w:pStyle w:val="ListParagraph"/>
        <w:numPr>
          <w:ilvl w:val="1"/>
          <w:numId w:val="9"/>
        </w:numPr>
        <w:tabs>
          <w:tab w:val="left" w:pos="1134"/>
        </w:tabs>
        <w:spacing w:after="120" w:line="20" w:lineRule="atLeast"/>
        <w:ind w:left="0" w:firstLine="709"/>
        <w:jc w:val="both"/>
        <w:rPr>
          <w:lang w:val="en-GB"/>
        </w:rPr>
      </w:pPr>
      <w:r w:rsidRPr="00A874D7">
        <w:rPr>
          <w:lang w:val="en-GB"/>
        </w:rPr>
        <w:t>The tender shall be prepared and submitted in accordance with the requirements set out in the procurement documents by completing the tender form. Unless otherwise specified in the special procurement conditions, the tender, all documents submitted together with it, and all constituent parts of the tender shall be submitted in electronic form (either created directly by electronic means or by submitting digital copies of documents) using the Central Public Procurement Information System (CVP IS).</w:t>
      </w:r>
      <w:r>
        <w:rPr>
          <w:lang w:val="en-GB"/>
        </w:rPr>
        <w:t xml:space="preserve"> </w:t>
      </w:r>
    </w:p>
    <w:p w14:paraId="064A0AA7" w14:textId="4DE924DC" w:rsidR="001F20C8" w:rsidRPr="00922BAC" w:rsidRDefault="00A874D7" w:rsidP="00B3619B">
      <w:pPr>
        <w:pStyle w:val="ListParagraph"/>
        <w:numPr>
          <w:ilvl w:val="1"/>
          <w:numId w:val="9"/>
        </w:numPr>
        <w:tabs>
          <w:tab w:val="left" w:pos="1134"/>
        </w:tabs>
        <w:spacing w:after="0" w:line="240" w:lineRule="auto"/>
        <w:ind w:left="0" w:firstLine="709"/>
        <w:jc w:val="both"/>
        <w:rPr>
          <w:lang w:val="en-GB"/>
        </w:rPr>
      </w:pPr>
      <w:r w:rsidRPr="00A874D7">
        <w:rPr>
          <w:lang w:val="en-GB"/>
        </w:rPr>
        <w:t>The tender shall be submitted before the expiry of the tender submission deadline specified in the contract notice or, where such deadline has been extended, before the expiry of the extended deadline. The contracting authority shall not be liable for tenders that are not received or are received late due to failures in the supplier's communication or telecommunications systems, disruptions in the operation of the CVP IS, or other unforeseen circumstances. Suppliers are therefore advised to prepare and submit their tenders sufficiently in advance to ensure timely and proper submission. Tenders received after the expiry of the prescribed submission deadline shall be deemed not to have been received and shall not be evaluated.</w:t>
      </w:r>
      <w:r w:rsidR="001F20C8" w:rsidRPr="00922BAC">
        <w:rPr>
          <w:lang w:val="en-GB"/>
        </w:rPr>
        <w:t xml:space="preserve"> </w:t>
      </w:r>
      <w:r w:rsidRPr="00A874D7">
        <w:rPr>
          <w:lang w:val="en-GB"/>
        </w:rPr>
        <w:t xml:space="preserve">In the event of a disruption to the operation of the CVP IS, suppliers shall take the actions provided for in the </w:t>
      </w:r>
      <w:r w:rsidRPr="00A874D7">
        <w:rPr>
          <w:i/>
          <w:iCs/>
          <w:lang w:val="en-GB"/>
        </w:rPr>
        <w:t>Recommendations on the Actions to Be Taken by Contracting Authorities and Suppliers in the Event of a Disruption to the Operation of the Central Public Procurement Information System</w:t>
      </w:r>
      <w:r w:rsidRPr="00A874D7">
        <w:rPr>
          <w:lang w:val="en-GB"/>
        </w:rPr>
        <w:t>, approved by Order No. 1S-31 of 15 March 2018 of the Director of the Public Procurement Office.</w:t>
      </w:r>
    </w:p>
    <w:p w14:paraId="562BBFFC" w14:textId="3C9A74AA" w:rsidR="00254D55" w:rsidRPr="00922BAC" w:rsidRDefault="001561AC" w:rsidP="008E38C8">
      <w:pPr>
        <w:spacing w:after="0" w:line="240" w:lineRule="auto"/>
        <w:ind w:firstLine="709"/>
        <w:jc w:val="both"/>
        <w:rPr>
          <w:rFonts w:cstheme="minorHAnsi"/>
          <w:highlight w:val="yellow"/>
          <w:lang w:val="en-GB"/>
        </w:rPr>
      </w:pPr>
      <w:r w:rsidRPr="00922BAC">
        <w:rPr>
          <w:lang w:val="en-GB"/>
        </w:rPr>
        <w:t xml:space="preserve">13.3. </w:t>
      </w:r>
      <w:r w:rsidR="00A874D7" w:rsidRPr="00A874D7">
        <w:rPr>
          <w:lang w:val="en-GB"/>
        </w:rPr>
        <w:t>In accordance with Article 20 of the Law on Public Procurement, the supplier shall clearly identify in its tender any information it considers confidential. If no such information is identified, all information contained in the tender shall be deemed non-confidential. The characteristics of the tender that are subject to evaluation, as well as the information referred to in Article 20(2) of the Law on Public Procurement, shall not be regarded as confidential.</w:t>
      </w:r>
      <w:r w:rsidR="00A874D7">
        <w:rPr>
          <w:lang w:val="en-GB"/>
        </w:rPr>
        <w:t xml:space="preserve"> </w:t>
      </w:r>
      <w:r w:rsidR="00A874D7" w:rsidRPr="00A874D7">
        <w:rPr>
          <w:lang w:val="en-GB"/>
        </w:rPr>
        <w:t>Where the contracting authority has doubts as to whether certain information has been justifiably designated as confidential, it shall request the supplier to substantiate the confidentiality of such information. If the supplier fails to provide supporting evidence or reasoned arguments and/or evidence demonstrating that the information has been validly designated as confidential within the time limit set by the contracting authority (which shall not be less than three working days), such information shall be deemed non-confidential.</w:t>
      </w:r>
      <w:r w:rsidR="00EA7D73" w:rsidRPr="00922BAC">
        <w:rPr>
          <w:lang w:val="en-GB"/>
        </w:rPr>
        <w:t xml:space="preserve"> </w:t>
      </w:r>
      <w:r w:rsidR="00A874D7" w:rsidRPr="00A874D7">
        <w:rPr>
          <w:lang w:val="en-GB"/>
        </w:rPr>
        <w:t>Where another supplier participating in the procurement procedure requests access to a tender containing confidential information, the contracting authority shall disclose only such information as is necessary for that supplier to determine whether it is appropriate to protect its legitimate interests, taking into account the circumstances of each individual case (for example, by providing a summary of the relevant aspects of the tender and their technical characteristics in a manner that does not reveal confidential information).</w:t>
      </w:r>
      <w:r w:rsidR="00F1354F" w:rsidRPr="00922BAC">
        <w:rPr>
          <w:lang w:val="en-GB"/>
        </w:rPr>
        <w:t xml:space="preserve"> </w:t>
      </w:r>
      <w:r w:rsidR="00A874D7" w:rsidRPr="00A874D7">
        <w:rPr>
          <w:lang w:val="en-GB"/>
        </w:rPr>
        <w:t>Where, in the opinion of the contracting authority, information designated by the supplier as confidential is not in fact confidential, the contracting authority shall, before granting another supplier access to the tender, inform the supplier that designated such information as confidential of its intention to do so.</w:t>
      </w:r>
    </w:p>
    <w:p w14:paraId="73C4862C" w14:textId="400D8298" w:rsidR="00194E7F" w:rsidRPr="00922BAC" w:rsidRDefault="00A874D7" w:rsidP="74A8A0AC">
      <w:pPr>
        <w:pStyle w:val="ListParagraph"/>
        <w:numPr>
          <w:ilvl w:val="1"/>
          <w:numId w:val="67"/>
        </w:numPr>
        <w:tabs>
          <w:tab w:val="left" w:pos="1134"/>
        </w:tabs>
        <w:spacing w:after="0" w:line="240" w:lineRule="auto"/>
        <w:ind w:left="0" w:firstLine="709"/>
        <w:jc w:val="both"/>
        <w:rPr>
          <w:color w:val="7030A0"/>
          <w:lang w:val="en-GB"/>
        </w:rPr>
      </w:pPr>
      <w:r w:rsidRPr="00A874D7">
        <w:rPr>
          <w:rFonts w:eastAsia="Arial"/>
          <w:color w:val="000000" w:themeColor="text1"/>
          <w:lang w:val="en-GB"/>
        </w:rPr>
        <w:t xml:space="preserve">When calculating the tender price, the supplier shall </w:t>
      </w:r>
      <w:proofErr w:type="gramStart"/>
      <w:r w:rsidRPr="00A874D7">
        <w:rPr>
          <w:rFonts w:eastAsia="Arial"/>
          <w:color w:val="000000" w:themeColor="text1"/>
          <w:lang w:val="en-GB"/>
        </w:rPr>
        <w:t>take into account</w:t>
      </w:r>
      <w:proofErr w:type="gramEnd"/>
      <w:r w:rsidRPr="00A874D7">
        <w:rPr>
          <w:rFonts w:eastAsia="Arial"/>
          <w:color w:val="000000" w:themeColor="text1"/>
          <w:lang w:val="en-GB"/>
        </w:rPr>
        <w:t xml:space="preserve"> the full scope of the procurement object specified in the procurement documents, all applicable requirements, the components of the price, and any other relevant factors. VAT shall be indicated separately. If the supplier is not registered as a VAT payer, it shall state this in the tender and specify the applicable legal basis. The supplier shall assess whether it may become liable for VAT during the performance of the contract. If the supplier becomes a VAT payer during the performance of the contract, it shall indicate in the tender the price inclusive of VAT. Unless otherwise specified in the special procurement conditions, tender prices shall be evaluated and compared inclusive of all taxes, including VAT. Where the contracting authority is itself required to pay VAT to the State budget in respect of the procured goods, services or works, such VAT shall be deemed to form part of the tender price for evaluation purposes (if the supplier has not included it in the submitted tender, the contracting authority shall include it solely for the purpose of comparing tenders). The tender price shall include all taxes, duties, fees, and any other direct and indirect costs incurred or likely to be incurred by the supplier in connection with the procurement object, except where the procurement documents expressly provide that certain specific costs are not to be included in the contract price.</w:t>
      </w:r>
    </w:p>
    <w:p w14:paraId="1BF94894" w14:textId="71D07298" w:rsidR="00643CC7" w:rsidRPr="00922BAC" w:rsidRDefault="00A874D7" w:rsidP="008E38C8">
      <w:pPr>
        <w:pStyle w:val="ListParagraph"/>
        <w:numPr>
          <w:ilvl w:val="1"/>
          <w:numId w:val="67"/>
        </w:numPr>
        <w:tabs>
          <w:tab w:val="left" w:pos="1134"/>
        </w:tabs>
        <w:spacing w:after="0" w:line="240" w:lineRule="auto"/>
        <w:ind w:left="0" w:firstLine="709"/>
        <w:jc w:val="both"/>
        <w:rPr>
          <w:rFonts w:cstheme="minorHAnsi"/>
          <w:color w:val="7030A0"/>
          <w:lang w:val="en-GB"/>
        </w:rPr>
      </w:pPr>
      <w:r w:rsidRPr="00A874D7">
        <w:rPr>
          <w:rFonts w:cstheme="minorHAnsi"/>
          <w:bCs/>
          <w:iCs/>
          <w:lang w:val="en-GB"/>
        </w:rPr>
        <w:t>The tender shall remain valid for the period specified by the supplier in the tender, but for no less than the minimum period specified in the special procurement conditions. If the period of validity is not specified in the tender, the tender shall be deemed to remain valid for the period specified in the special procurement conditions.</w:t>
      </w:r>
      <w:r>
        <w:rPr>
          <w:rFonts w:cstheme="minorHAnsi"/>
          <w:bCs/>
          <w:iCs/>
          <w:lang w:val="en-GB"/>
        </w:rPr>
        <w:t xml:space="preserve"> </w:t>
      </w:r>
    </w:p>
    <w:p w14:paraId="63B6C45A" w14:textId="3797D6A9" w:rsidR="00643CC7" w:rsidRPr="00922BAC" w:rsidRDefault="00A874D7" w:rsidP="008E38C8">
      <w:pPr>
        <w:pStyle w:val="ListParagraph"/>
        <w:numPr>
          <w:ilvl w:val="1"/>
          <w:numId w:val="67"/>
        </w:numPr>
        <w:tabs>
          <w:tab w:val="left" w:pos="1276"/>
        </w:tabs>
        <w:spacing w:line="240" w:lineRule="auto"/>
        <w:ind w:left="0" w:firstLine="709"/>
        <w:jc w:val="both"/>
        <w:rPr>
          <w:rFonts w:cstheme="minorHAnsi"/>
          <w:lang w:val="en-GB"/>
        </w:rPr>
      </w:pPr>
      <w:r w:rsidRPr="00A874D7">
        <w:rPr>
          <w:rFonts w:cstheme="minorHAnsi"/>
          <w:lang w:val="en-GB"/>
        </w:rPr>
        <w:lastRenderedPageBreak/>
        <w:t>The contracting authority shall have the right to request that suppliers extend the validity of their tenders until a specified date.</w:t>
      </w:r>
      <w:r>
        <w:rPr>
          <w:rFonts w:cstheme="minorHAnsi"/>
          <w:lang w:val="en-GB"/>
        </w:rPr>
        <w:t xml:space="preserve"> </w:t>
      </w:r>
      <w:r w:rsidR="001018C3" w:rsidRPr="00922BAC">
        <w:rPr>
          <w:rFonts w:cstheme="minorHAnsi"/>
          <w:lang w:val="en-GB"/>
        </w:rPr>
        <w:t xml:space="preserve"> </w:t>
      </w:r>
    </w:p>
    <w:p w14:paraId="2173A2C7" w14:textId="3F7A0F3C" w:rsidR="001F20C8" w:rsidRPr="00922BAC" w:rsidRDefault="00A874D7" w:rsidP="37164CC8">
      <w:pPr>
        <w:pStyle w:val="ListParagraph"/>
        <w:numPr>
          <w:ilvl w:val="1"/>
          <w:numId w:val="67"/>
        </w:numPr>
        <w:tabs>
          <w:tab w:val="left" w:pos="1276"/>
        </w:tabs>
        <w:spacing w:line="240" w:lineRule="auto"/>
        <w:ind w:left="0" w:firstLine="709"/>
        <w:jc w:val="both"/>
        <w:rPr>
          <w:lang w:val="en-GB"/>
        </w:rPr>
      </w:pPr>
      <w:r w:rsidRPr="00A874D7">
        <w:rPr>
          <w:lang w:val="en-GB"/>
        </w:rPr>
        <w:t>Until the expiry of the tender submission deadline, the supplier shall have the right to amend or withdraw its tender by means of the CVP IS without forfeiting its tender security (where such security is required). If the supplier wishes to resubmit a withdrawn and amended tender, it shall submit the tender anew. After the expiry of the tender submission deadline, the supplier may neither withdraw nor amend its submitted tender.</w:t>
      </w:r>
      <w:r>
        <w:rPr>
          <w:lang w:val="en-GB"/>
        </w:rPr>
        <w:t xml:space="preserve"> </w:t>
      </w:r>
    </w:p>
    <w:p w14:paraId="0119CD0C" w14:textId="4A6996BE" w:rsidR="006E4597" w:rsidRPr="00922BAC" w:rsidRDefault="00A874D7" w:rsidP="00516961">
      <w:pPr>
        <w:pStyle w:val="ListParagraph"/>
        <w:numPr>
          <w:ilvl w:val="1"/>
          <w:numId w:val="67"/>
        </w:numPr>
        <w:tabs>
          <w:tab w:val="left" w:pos="1276"/>
        </w:tabs>
        <w:spacing w:line="240" w:lineRule="auto"/>
        <w:ind w:left="0" w:firstLine="709"/>
        <w:jc w:val="both"/>
        <w:rPr>
          <w:lang w:val="en-GB"/>
        </w:rPr>
      </w:pPr>
      <w:r w:rsidRPr="00A874D7">
        <w:rPr>
          <w:lang w:val="en-GB"/>
        </w:rPr>
        <w:t>Unless otherwise specified in the special procurement conditions, the tender shall be prepared in Lithuanian or English. Where documents submitted together with the tender cannot be provided in Lithuanian or English, such documents shall be submitted in their original language together with a translation into Lithuanian or English (the translation shall be signed by the person who prepared it). The contracting authority shall specify in the special procurement conditions whether, in the event of doubts regarding the quality of the translation of a document submitted with the tender and/or its conformity with the original document, it will require a translation certified by the signature of the translator and the seal of the translation bureau (if any), and/or require that the translator's signature be notarised.</w:t>
      </w:r>
      <w:r>
        <w:rPr>
          <w:lang w:val="en-GB"/>
        </w:rPr>
        <w:t xml:space="preserve"> </w:t>
      </w:r>
      <w:r w:rsidR="001F20C8" w:rsidRPr="00922BAC">
        <w:rPr>
          <w:lang w:val="en-GB"/>
        </w:rPr>
        <w:t xml:space="preserve"> </w:t>
      </w:r>
    </w:p>
    <w:p w14:paraId="43A72014" w14:textId="35B6C000" w:rsidR="0077267D" w:rsidRPr="00922BAC" w:rsidRDefault="00A874D7" w:rsidP="00516961">
      <w:pPr>
        <w:pStyle w:val="ListParagraph"/>
        <w:numPr>
          <w:ilvl w:val="1"/>
          <w:numId w:val="67"/>
        </w:numPr>
        <w:spacing w:line="240" w:lineRule="auto"/>
        <w:ind w:left="0" w:firstLine="426"/>
        <w:jc w:val="both"/>
        <w:rPr>
          <w:lang w:val="en-GB"/>
        </w:rPr>
      </w:pPr>
      <w:r w:rsidRPr="00A874D7">
        <w:rPr>
          <w:lang w:val="en-GB"/>
        </w:rPr>
        <w:t>The tender price shall be stated in euros. Where tender prices are stated in a foreign currency, they shall be converted into euros using the reference exchange rate of the euro and the relevant foreign currency published by the European Central Bank or, where the European Central Bank does not publish such a reference exchange rate, the reference exchange rate established and published by the Bank of Lithuania on the tender submission date.</w:t>
      </w:r>
      <w:r>
        <w:rPr>
          <w:lang w:val="en-GB"/>
        </w:rPr>
        <w:t xml:space="preserve"> </w:t>
      </w:r>
    </w:p>
    <w:p w14:paraId="03EA4C4A" w14:textId="77777777" w:rsidR="0077267D" w:rsidRPr="00922BAC" w:rsidRDefault="0077267D" w:rsidP="0077267D">
      <w:pPr>
        <w:pStyle w:val="ListParagraph"/>
        <w:tabs>
          <w:tab w:val="left" w:pos="1276"/>
        </w:tabs>
        <w:spacing w:line="240" w:lineRule="auto"/>
        <w:ind w:left="709"/>
        <w:jc w:val="both"/>
        <w:rPr>
          <w:lang w:val="en-GB"/>
        </w:rPr>
      </w:pPr>
    </w:p>
    <w:p w14:paraId="34FBBDEC" w14:textId="5891DD0A" w:rsidR="0017028B" w:rsidRPr="00922BAC" w:rsidRDefault="002A78CC" w:rsidP="002A78CC">
      <w:pPr>
        <w:pStyle w:val="Heading1"/>
        <w:tabs>
          <w:tab w:val="left" w:pos="567"/>
        </w:tabs>
        <w:spacing w:line="20" w:lineRule="atLeast"/>
        <w:contextualSpacing/>
        <w:rPr>
          <w:rFonts w:asciiTheme="minorHAnsi" w:hAnsiTheme="minorHAnsi" w:cstheme="minorHAnsi"/>
          <w:color w:val="auto"/>
          <w:lang w:val="en-GB"/>
        </w:rPr>
      </w:pPr>
      <w:bookmarkStart w:id="57" w:name="_Toc48053175"/>
      <w:bookmarkStart w:id="58" w:name="_Hlk91497587"/>
      <w:bookmarkStart w:id="59" w:name="_Toc235460876"/>
      <w:r w:rsidRPr="00922BAC">
        <w:rPr>
          <w:rFonts w:asciiTheme="minorHAnsi" w:hAnsiTheme="minorHAnsi" w:cstheme="minorHAnsi"/>
          <w:color w:val="auto"/>
          <w:lang w:val="en-GB"/>
        </w:rPr>
        <w:t xml:space="preserve">14. </w:t>
      </w:r>
      <w:r w:rsidR="00405CE1" w:rsidRPr="00922BAC">
        <w:rPr>
          <w:rFonts w:asciiTheme="minorHAnsi" w:hAnsiTheme="minorHAnsi" w:cstheme="minorHAnsi"/>
          <w:color w:val="auto"/>
          <w:lang w:val="en-GB"/>
        </w:rPr>
        <w:t xml:space="preserve"> </w:t>
      </w:r>
      <w:bookmarkEnd w:id="57"/>
      <w:r w:rsidR="00A874D7" w:rsidRPr="00A874D7">
        <w:rPr>
          <w:rFonts w:asciiTheme="minorHAnsi" w:hAnsiTheme="minorHAnsi" w:cstheme="minorHAnsi"/>
          <w:color w:val="auto"/>
          <w:lang w:val="en-GB"/>
        </w:rPr>
        <w:t>Encryption of Tenders</w:t>
      </w:r>
      <w:bookmarkEnd w:id="59"/>
      <w:r w:rsidR="00A874D7">
        <w:rPr>
          <w:rFonts w:asciiTheme="minorHAnsi" w:hAnsiTheme="minorHAnsi" w:cstheme="minorHAnsi"/>
          <w:color w:val="auto"/>
          <w:lang w:val="en-GB"/>
        </w:rPr>
        <w:t xml:space="preserve"> </w:t>
      </w:r>
    </w:p>
    <w:p w14:paraId="5A6FF39E" w14:textId="32C0C794" w:rsidR="0017028B" w:rsidRPr="00922BAC" w:rsidRDefault="009D0FD3" w:rsidP="002A78CC">
      <w:pPr>
        <w:pStyle w:val="ListParagraph"/>
        <w:numPr>
          <w:ilvl w:val="1"/>
          <w:numId w:val="64"/>
        </w:numPr>
        <w:spacing w:after="0" w:line="240" w:lineRule="auto"/>
        <w:jc w:val="both"/>
        <w:rPr>
          <w:rFonts w:cstheme="minorHAnsi"/>
          <w:color w:val="000000" w:themeColor="text1"/>
          <w:lang w:val="en-GB"/>
        </w:rPr>
      </w:pPr>
      <w:bookmarkStart w:id="60" w:name="_Ref39754676"/>
      <w:bookmarkEnd w:id="58"/>
      <w:r w:rsidRPr="00922BAC">
        <w:rPr>
          <w:rFonts w:cstheme="minorHAnsi"/>
          <w:color w:val="000000" w:themeColor="text1"/>
          <w:lang w:val="en-GB"/>
        </w:rPr>
        <w:t xml:space="preserve"> </w:t>
      </w:r>
      <w:r w:rsidR="00A874D7" w:rsidRPr="00A874D7">
        <w:rPr>
          <w:rFonts w:cstheme="minorHAnsi"/>
          <w:color w:val="000000" w:themeColor="text1"/>
          <w:lang w:val="en-GB"/>
        </w:rPr>
        <w:t>A tender submitted by a supplier may be encrypted.</w:t>
      </w:r>
      <w:r w:rsidR="00A874D7">
        <w:rPr>
          <w:rFonts w:cstheme="minorHAnsi"/>
          <w:color w:val="000000" w:themeColor="text1"/>
          <w:lang w:val="en-GB"/>
        </w:rPr>
        <w:t xml:space="preserve"> </w:t>
      </w:r>
    </w:p>
    <w:bookmarkEnd w:id="60"/>
    <w:p w14:paraId="16CCE7CE" w14:textId="168901FC" w:rsidR="0017028B" w:rsidRPr="00A874D7" w:rsidRDefault="00A874D7" w:rsidP="002A78CC">
      <w:pPr>
        <w:pStyle w:val="ListParagraph"/>
        <w:numPr>
          <w:ilvl w:val="1"/>
          <w:numId w:val="64"/>
        </w:numPr>
        <w:tabs>
          <w:tab w:val="left" w:pos="1134"/>
        </w:tabs>
        <w:spacing w:after="0" w:line="240" w:lineRule="auto"/>
        <w:ind w:left="0" w:firstLine="567"/>
        <w:jc w:val="both"/>
        <w:rPr>
          <w:rFonts w:cstheme="minorHAnsi"/>
          <w:color w:val="000000" w:themeColor="text1"/>
          <w:lang w:val="en-GB"/>
        </w:rPr>
      </w:pPr>
      <w:r w:rsidRPr="00A874D7">
        <w:rPr>
          <w:rFonts w:cstheme="minorHAnsi"/>
          <w:b/>
          <w:bCs/>
          <w:color w:val="000000" w:themeColor="text1"/>
          <w:lang w:val="en-GB"/>
        </w:rPr>
        <w:t xml:space="preserve">Where the contracting authority evaluates tenders </w:t>
      </w:r>
      <w:proofErr w:type="gramStart"/>
      <w:r w:rsidRPr="00A874D7">
        <w:rPr>
          <w:rFonts w:cstheme="minorHAnsi"/>
          <w:b/>
          <w:bCs/>
          <w:color w:val="000000" w:themeColor="text1"/>
          <w:lang w:val="en-GB"/>
        </w:rPr>
        <w:t>on the basis of</w:t>
      </w:r>
      <w:proofErr w:type="gramEnd"/>
      <w:r w:rsidRPr="00A874D7">
        <w:rPr>
          <w:rFonts w:cstheme="minorHAnsi"/>
          <w:b/>
          <w:bCs/>
          <w:color w:val="000000" w:themeColor="text1"/>
          <w:lang w:val="en-GB"/>
        </w:rPr>
        <w:t xml:space="preserve"> price or the best price-quality ratio (or cost-quality ratio), and the technical characteristics selected for evaluation are capable of quantitative assessment (i.e. the tender is required to be submitted in a single envelope), </w:t>
      </w:r>
      <w:r w:rsidRPr="00A874D7">
        <w:rPr>
          <w:rFonts w:cstheme="minorHAnsi"/>
          <w:color w:val="000000" w:themeColor="text1"/>
          <w:lang w:val="en-GB"/>
        </w:rPr>
        <w:t>a supplier that decides to submit an encrypted tender shall:</w:t>
      </w:r>
    </w:p>
    <w:p w14:paraId="4DE57691" w14:textId="4445E394" w:rsidR="0017028B" w:rsidRPr="00922BAC" w:rsidRDefault="00A874D7" w:rsidP="002A78CC">
      <w:pPr>
        <w:pStyle w:val="ListParagraph"/>
        <w:numPr>
          <w:ilvl w:val="2"/>
          <w:numId w:val="64"/>
        </w:numPr>
        <w:spacing w:after="0" w:line="240" w:lineRule="auto"/>
        <w:ind w:left="0" w:firstLine="567"/>
        <w:jc w:val="both"/>
        <w:rPr>
          <w:rFonts w:cstheme="minorHAnsi"/>
          <w:lang w:val="en-GB"/>
        </w:rPr>
      </w:pPr>
      <w:r w:rsidRPr="00A874D7">
        <w:rPr>
          <w:rFonts w:cstheme="minorHAnsi"/>
          <w:color w:val="000000" w:themeColor="text1"/>
          <w:lang w:val="en-GB"/>
        </w:rPr>
        <w:t>submit the encrypted tender via the CVP IS</w:t>
      </w:r>
      <w:r w:rsidRPr="00A874D7">
        <w:rPr>
          <w:rFonts w:cstheme="minorHAnsi"/>
          <w:b/>
          <w:bCs/>
          <w:color w:val="000000" w:themeColor="text1"/>
          <w:lang w:val="en-GB"/>
        </w:rPr>
        <w:t xml:space="preserve"> before the expiry of the tender submission deadline </w:t>
      </w:r>
      <w:r w:rsidRPr="00A874D7">
        <w:rPr>
          <w:rFonts w:cstheme="minorHAnsi"/>
          <w:color w:val="000000" w:themeColor="text1"/>
          <w:lang w:val="en-GB"/>
        </w:rPr>
        <w:t>(either the entire tender or only the tender document containing the tender price and/or costs may be encrypted). Instructions on how to encrypt a tender are available</w:t>
      </w:r>
      <w:r w:rsidRPr="00A874D7">
        <w:rPr>
          <w:rFonts w:cstheme="minorHAnsi"/>
          <w:b/>
          <w:bCs/>
          <w:color w:val="000000" w:themeColor="text1"/>
          <w:lang w:val="en-GB"/>
        </w:rPr>
        <w:t xml:space="preserve"> HERE.</w:t>
      </w:r>
      <w:r w:rsidR="0017028B" w:rsidRPr="00922BAC">
        <w:rPr>
          <w:rStyle w:val="FootnoteReference"/>
          <w:rFonts w:cstheme="minorHAnsi"/>
          <w:b/>
          <w:bCs/>
          <w:lang w:val="en-GB"/>
        </w:rPr>
        <w:footnoteReference w:id="3"/>
      </w:r>
      <w:r w:rsidR="0017028B" w:rsidRPr="00922BAC">
        <w:rPr>
          <w:rFonts w:cstheme="minorHAnsi"/>
          <w:lang w:val="en-GB"/>
        </w:rPr>
        <w:t>.</w:t>
      </w:r>
    </w:p>
    <w:p w14:paraId="7702835F" w14:textId="6CC6CBB5" w:rsidR="0017028B" w:rsidRPr="00A874D7" w:rsidRDefault="00A874D7" w:rsidP="002A78CC">
      <w:pPr>
        <w:pStyle w:val="ListParagraph"/>
        <w:numPr>
          <w:ilvl w:val="2"/>
          <w:numId w:val="64"/>
        </w:numPr>
        <w:spacing w:after="0" w:line="240" w:lineRule="auto"/>
        <w:ind w:left="0" w:firstLine="567"/>
        <w:jc w:val="both"/>
        <w:rPr>
          <w:rFonts w:cstheme="minorHAnsi"/>
          <w:bCs/>
          <w:lang w:val="en-GB"/>
        </w:rPr>
      </w:pPr>
      <w:r w:rsidRPr="00A874D7">
        <w:rPr>
          <w:rFonts w:cstheme="minorHAnsi"/>
          <w:b/>
          <w:lang w:val="en-GB"/>
        </w:rPr>
        <w:t xml:space="preserve">within 30 minutes after the expiry of the tender submission deadline, submit, via the CVP IS messaging function, </w:t>
      </w:r>
      <w:r w:rsidRPr="00A874D7">
        <w:rPr>
          <w:rFonts w:cstheme="minorHAnsi"/>
          <w:bCs/>
          <w:lang w:val="en-GB"/>
        </w:rPr>
        <w:t>the password required by the contracting authority to decrypt the submitted tender. If technical problems with the CVP IS prevent the supplier from submitting the password via the CVP IS messaging function, the supplier may submit the password by other means, at its discretion, including by the contracting authority's official e-mail address, fax, or in writing. In such cases, the supplier should take all reasonable steps to ensure that the password reaches the contracting authority in due time (for example, by contacting the contracting authority via its official telephone number and/or by other appropriate means).</w:t>
      </w:r>
    </w:p>
    <w:p w14:paraId="3676C687" w14:textId="6EABED34" w:rsidR="0017028B" w:rsidRPr="00922BAC" w:rsidRDefault="00093A56" w:rsidP="00093A56">
      <w:pPr>
        <w:spacing w:after="0" w:line="240" w:lineRule="auto"/>
        <w:ind w:firstLine="567"/>
        <w:jc w:val="both"/>
        <w:rPr>
          <w:rFonts w:cstheme="minorHAnsi"/>
          <w:lang w:val="en-GB"/>
        </w:rPr>
      </w:pPr>
      <w:bookmarkStart w:id="61" w:name="_Ref39754681"/>
      <w:r w:rsidRPr="00922BAC">
        <w:rPr>
          <w:rFonts w:eastAsia="Times New Roman" w:cstheme="minorHAnsi"/>
          <w:color w:val="000000"/>
          <w:lang w:val="en-GB"/>
        </w:rPr>
        <w:t>1</w:t>
      </w:r>
      <w:r w:rsidR="002A78CC" w:rsidRPr="00922BAC">
        <w:rPr>
          <w:rFonts w:eastAsia="Times New Roman" w:cstheme="minorHAnsi"/>
          <w:color w:val="000000"/>
          <w:lang w:val="en-GB"/>
        </w:rPr>
        <w:t>4</w:t>
      </w:r>
      <w:r w:rsidRPr="00922BAC">
        <w:rPr>
          <w:rFonts w:eastAsia="Times New Roman" w:cstheme="minorHAnsi"/>
          <w:color w:val="000000"/>
          <w:lang w:val="en-GB"/>
        </w:rPr>
        <w:t xml:space="preserve">.3. </w:t>
      </w:r>
      <w:bookmarkEnd w:id="61"/>
      <w:r w:rsidR="00A874D7" w:rsidRPr="00A874D7">
        <w:rPr>
          <w:rFonts w:eastAsia="Times New Roman" w:cstheme="minorHAnsi"/>
          <w:color w:val="000000"/>
          <w:lang w:val="en-GB"/>
        </w:rPr>
        <w:t>Where the tender is submitted in a single envelope and the supplier has encrypted the entire tender but, due to reasons attributable to the supplier, fails to provide the password before the commencement of the initial tender opening procedure (meeting), or provides an incorrect password preventing the contracting authority from decrypting the tender, the tender shall be deemed not to have been submitted and shall not be evaluated. Where, in such a case, the supplier has encrypted only the tender document containing the tender price and/or costs and has submitted the remaining tender documents unencrypted, the contracting authority shall reject the tender as non-compliant with the requirements set out in the procurement documents, since the supplier has failed to submit the tender price and/or costs.</w:t>
      </w:r>
    </w:p>
    <w:p w14:paraId="0B91F5AD" w14:textId="06CD54E2" w:rsidR="0017028B" w:rsidRPr="00A874D7" w:rsidRDefault="00093A56" w:rsidP="00093A56">
      <w:pPr>
        <w:spacing w:after="0" w:line="240" w:lineRule="auto"/>
        <w:ind w:firstLine="709"/>
        <w:jc w:val="both"/>
        <w:rPr>
          <w:rFonts w:cstheme="minorHAnsi"/>
          <w:color w:val="000000" w:themeColor="text1"/>
          <w:lang w:val="en-GB"/>
        </w:rPr>
      </w:pPr>
      <w:bookmarkStart w:id="62" w:name="_Ref39754709"/>
      <w:r w:rsidRPr="00922BAC">
        <w:rPr>
          <w:rFonts w:cstheme="minorHAnsi"/>
          <w:color w:val="000000" w:themeColor="text1"/>
          <w:lang w:val="en-GB"/>
        </w:rPr>
        <w:t>1</w:t>
      </w:r>
      <w:r w:rsidR="0097614D" w:rsidRPr="00922BAC">
        <w:rPr>
          <w:rFonts w:cstheme="minorHAnsi"/>
          <w:color w:val="000000" w:themeColor="text1"/>
          <w:lang w:val="en-GB"/>
        </w:rPr>
        <w:t>4</w:t>
      </w:r>
      <w:r w:rsidRPr="00922BAC">
        <w:rPr>
          <w:rFonts w:cstheme="minorHAnsi"/>
          <w:color w:val="000000" w:themeColor="text1"/>
          <w:lang w:val="en-GB"/>
        </w:rPr>
        <w:t>.4.</w:t>
      </w:r>
      <w:r w:rsidR="0097614D" w:rsidRPr="00922BAC">
        <w:rPr>
          <w:rFonts w:cstheme="minorHAnsi"/>
          <w:b/>
          <w:bCs/>
          <w:color w:val="000000" w:themeColor="text1"/>
          <w:lang w:val="en-GB"/>
        </w:rPr>
        <w:t xml:space="preserve"> </w:t>
      </w:r>
      <w:bookmarkEnd w:id="62"/>
      <w:r w:rsidR="00A874D7" w:rsidRPr="00A874D7">
        <w:rPr>
          <w:rFonts w:cstheme="minorHAnsi"/>
          <w:b/>
          <w:bCs/>
          <w:color w:val="000000" w:themeColor="text1"/>
          <w:lang w:val="en-GB"/>
        </w:rPr>
        <w:t xml:space="preserve">Where the contracting authority evaluates tenders on the basis of the best price-quality ratio (or cost-quality ratio) and the technical characteristics selected for evaluation are not capable of quantitative assessment </w:t>
      </w:r>
      <w:r w:rsidR="00A874D7" w:rsidRPr="00A874D7">
        <w:rPr>
          <w:rFonts w:cstheme="minorHAnsi"/>
          <w:b/>
          <w:bCs/>
          <w:color w:val="000000" w:themeColor="text1"/>
          <w:lang w:val="en-GB"/>
        </w:rPr>
        <w:lastRenderedPageBreak/>
        <w:t xml:space="preserve">(i.e. the tender is required to be submitted in two envelopes), the tender document containing the tender price and/or costs (the second envelope) may be encrypted. </w:t>
      </w:r>
      <w:r w:rsidR="00A874D7" w:rsidRPr="00A874D7">
        <w:rPr>
          <w:rFonts w:cstheme="minorHAnsi"/>
          <w:color w:val="000000" w:themeColor="text1"/>
          <w:lang w:val="en-GB"/>
        </w:rPr>
        <w:t>A supplier that decides to submit an encrypted document shall:</w:t>
      </w:r>
    </w:p>
    <w:p w14:paraId="798A9C60" w14:textId="017BEFDC" w:rsidR="0017028B" w:rsidRPr="00A874D7" w:rsidRDefault="00A874D7" w:rsidP="0097614D">
      <w:pPr>
        <w:pStyle w:val="ListParagraph"/>
        <w:numPr>
          <w:ilvl w:val="2"/>
          <w:numId w:val="65"/>
        </w:numPr>
        <w:spacing w:after="0" w:line="240" w:lineRule="auto"/>
        <w:ind w:left="0" w:firstLine="709"/>
        <w:jc w:val="both"/>
        <w:rPr>
          <w:rFonts w:cstheme="minorHAnsi"/>
          <w:bCs/>
          <w:color w:val="000000" w:themeColor="text1"/>
          <w:lang w:val="en-GB"/>
        </w:rPr>
      </w:pPr>
      <w:r w:rsidRPr="00A874D7">
        <w:rPr>
          <w:rFonts w:cstheme="minorHAnsi"/>
          <w:b/>
          <w:color w:val="000000" w:themeColor="text1"/>
          <w:lang w:val="en-GB"/>
        </w:rPr>
        <w:t xml:space="preserve">Before the expiry of the tender submission deadline, </w:t>
      </w:r>
      <w:r w:rsidRPr="00A874D7">
        <w:rPr>
          <w:rFonts w:cstheme="minorHAnsi"/>
          <w:bCs/>
          <w:color w:val="000000" w:themeColor="text1"/>
          <w:lang w:val="en-GB"/>
        </w:rPr>
        <w:t>submit, via the CVP IS, the tender together with an encrypted document containing the tender price. By the specified deadline, both parts of the tender shall be submitted in separate envelopes (one containing the technical part of the tender and other information and documents, and the other containing the tender price), but only the document containing the tender price and/or costs</w:t>
      </w:r>
      <w:r w:rsidRPr="00A874D7">
        <w:rPr>
          <w:rFonts w:cstheme="minorHAnsi"/>
          <w:b/>
          <w:color w:val="000000" w:themeColor="text1"/>
          <w:lang w:val="en-GB"/>
        </w:rPr>
        <w:t xml:space="preserve"> (the second envelope) </w:t>
      </w:r>
      <w:r w:rsidRPr="00A874D7">
        <w:rPr>
          <w:rFonts w:cstheme="minorHAnsi"/>
          <w:bCs/>
          <w:color w:val="000000" w:themeColor="text1"/>
          <w:lang w:val="en-GB"/>
        </w:rPr>
        <w:t>shall be encrypted.</w:t>
      </w:r>
      <w:r w:rsidR="0017028B" w:rsidRPr="00A874D7">
        <w:rPr>
          <w:rFonts w:cstheme="minorHAnsi"/>
          <w:bCs/>
          <w:color w:val="000000" w:themeColor="text1"/>
          <w:lang w:val="en-GB"/>
        </w:rPr>
        <w:t xml:space="preserve"> </w:t>
      </w:r>
    </w:p>
    <w:p w14:paraId="559E075C" w14:textId="0652B81A" w:rsidR="0017028B" w:rsidRPr="00A874D7" w:rsidRDefault="00A874D7" w:rsidP="0097614D">
      <w:pPr>
        <w:pStyle w:val="ListParagraph"/>
        <w:numPr>
          <w:ilvl w:val="2"/>
          <w:numId w:val="65"/>
        </w:numPr>
        <w:spacing w:after="0" w:line="240" w:lineRule="auto"/>
        <w:ind w:left="0" w:firstLine="709"/>
        <w:jc w:val="both"/>
        <w:rPr>
          <w:rFonts w:cstheme="minorHAnsi"/>
          <w:bCs/>
          <w:color w:val="000000" w:themeColor="text1"/>
          <w:lang w:val="en-GB"/>
        </w:rPr>
      </w:pPr>
      <w:r w:rsidRPr="00A874D7">
        <w:rPr>
          <w:rFonts w:cstheme="minorHAnsi"/>
          <w:b/>
          <w:lang w:val="en-GB"/>
        </w:rPr>
        <w:t xml:space="preserve">Before the commencement of the procedure (meeting) for opening the parts of the tenders containing the tender price and/or costs (the date and time of which shall be communicated to the suppliers by the contracting authority after evaluation of the technical part of the tenders), submit, via the CVP IS messaging function, </w:t>
      </w:r>
      <w:r w:rsidRPr="00A874D7">
        <w:rPr>
          <w:rFonts w:cstheme="minorHAnsi"/>
          <w:bCs/>
          <w:lang w:val="en-GB"/>
        </w:rPr>
        <w:t>the password required by the contracting authority to decrypt the document containing the tender price. If technical problems with the CVP IS prevent the supplier from submitting the password via the CVP IS messaging function, the supplier may submit the password by other means, at its discretion, including by the contracting authority's official e-mail address, fax, or in writing. In such cases, the supplier should take all reasonable steps to ensure that the password reaches the contracting authority in due time (for example, by contacting the contracting authority via its official telephone number and/or by other appropriate means).</w:t>
      </w:r>
    </w:p>
    <w:p w14:paraId="2A8D3142" w14:textId="697CAD70" w:rsidR="0017028B" w:rsidRPr="00922BAC" w:rsidRDefault="00A874D7" w:rsidP="0097614D">
      <w:pPr>
        <w:pStyle w:val="ListParagraph"/>
        <w:numPr>
          <w:ilvl w:val="1"/>
          <w:numId w:val="65"/>
        </w:numPr>
        <w:spacing w:after="0" w:line="240" w:lineRule="auto"/>
        <w:ind w:left="0" w:firstLine="709"/>
        <w:jc w:val="both"/>
        <w:rPr>
          <w:rFonts w:cstheme="minorHAnsi"/>
          <w:color w:val="000000" w:themeColor="text1"/>
          <w:lang w:val="en-GB"/>
        </w:rPr>
      </w:pPr>
      <w:r w:rsidRPr="00A874D7">
        <w:rPr>
          <w:rFonts w:eastAsia="Times New Roman" w:cstheme="minorHAnsi"/>
          <w:color w:val="000000"/>
          <w:lang w:val="en-GB"/>
        </w:rPr>
        <w:t>Where the tender is submitted in two envelopes and, before the commencement of the procedure (meeting) for opening the parts of the tenders containing the tender price and/or costs (the second envelope), the supplier, for reasons attributable to it, fails to provide the password or provides an incorrect password that prevents the contracting authority from decrypting the information contained in the second envelope, the tender shall be rejected as non-compliant with the requirements set out in the procurement documents, as the supplier has failed to submit the tender price and/or costs.</w:t>
      </w:r>
      <w:r>
        <w:rPr>
          <w:rFonts w:eastAsia="Times New Roman" w:cstheme="minorHAnsi"/>
          <w:color w:val="000000"/>
          <w:lang w:val="en-GB"/>
        </w:rPr>
        <w:t xml:space="preserve"> </w:t>
      </w:r>
    </w:p>
    <w:p w14:paraId="39CC42F2" w14:textId="75E4E9A1" w:rsidR="003D3124" w:rsidRPr="00922BAC" w:rsidRDefault="00A874D7"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en-GB"/>
        </w:rPr>
      </w:pPr>
      <w:bookmarkStart w:id="63" w:name="_Hlk91497725"/>
      <w:bookmarkStart w:id="64" w:name="_Toc235460877"/>
      <w:r w:rsidRPr="00A874D7">
        <w:rPr>
          <w:rFonts w:asciiTheme="minorHAnsi" w:hAnsiTheme="minorHAnsi" w:cstheme="minorHAnsi"/>
          <w:color w:val="auto"/>
          <w:lang w:val="en-GB"/>
        </w:rPr>
        <w:t>Opening of Tenders</w:t>
      </w:r>
      <w:bookmarkEnd w:id="64"/>
    </w:p>
    <w:p w14:paraId="3B43F355" w14:textId="310980F1" w:rsidR="00FD43DE" w:rsidRPr="00922BAC" w:rsidRDefault="00A874D7" w:rsidP="00463532">
      <w:pPr>
        <w:pStyle w:val="ListParagraph"/>
        <w:numPr>
          <w:ilvl w:val="1"/>
          <w:numId w:val="66"/>
        </w:numPr>
        <w:autoSpaceDE w:val="0"/>
        <w:autoSpaceDN w:val="0"/>
        <w:adjustRightInd w:val="0"/>
        <w:spacing w:after="0" w:line="20" w:lineRule="atLeast"/>
        <w:ind w:left="0" w:firstLine="709"/>
        <w:jc w:val="both"/>
        <w:rPr>
          <w:rFonts w:cstheme="minorHAnsi"/>
          <w:bCs/>
          <w:lang w:val="en-GB"/>
        </w:rPr>
      </w:pPr>
      <w:bookmarkStart w:id="65" w:name="_Ref39756072"/>
      <w:bookmarkEnd w:id="63"/>
      <w:r w:rsidRPr="00A874D7">
        <w:rPr>
          <w:rFonts w:cstheme="minorHAnsi"/>
          <w:color w:val="000000" w:themeColor="text1"/>
          <w:lang w:val="en-GB"/>
        </w:rPr>
        <w:t>Where the contracting authority evaluates tenders on the basis of price, cost, or the best price-quality ratio (or cost-quality ratio), and the technical characteristics selected for evaluation are capable of quantitative assessment (</w:t>
      </w:r>
      <w:r w:rsidRPr="00A874D7">
        <w:rPr>
          <w:rFonts w:cstheme="minorHAnsi"/>
          <w:b/>
          <w:bCs/>
          <w:color w:val="000000" w:themeColor="text1"/>
          <w:lang w:val="en-GB"/>
        </w:rPr>
        <w:t>i.e. the tender is required to be submitted in a single envelope</w:t>
      </w:r>
      <w:r w:rsidRPr="00A874D7">
        <w:rPr>
          <w:rFonts w:cstheme="minorHAnsi"/>
          <w:color w:val="000000" w:themeColor="text1"/>
          <w:lang w:val="en-GB"/>
        </w:rPr>
        <w:t>), the initial opening of the tenders received via the CVP IS shall take place on the date specified in the special procurement conditions.</w:t>
      </w:r>
    </w:p>
    <w:p w14:paraId="7E4B2480" w14:textId="5491BF73" w:rsidR="000F0295" w:rsidRPr="00922BAC" w:rsidRDefault="00B01703" w:rsidP="00463532">
      <w:pPr>
        <w:pStyle w:val="ListParagraph"/>
        <w:numPr>
          <w:ilvl w:val="1"/>
          <w:numId w:val="66"/>
        </w:numPr>
        <w:autoSpaceDE w:val="0"/>
        <w:autoSpaceDN w:val="0"/>
        <w:adjustRightInd w:val="0"/>
        <w:spacing w:after="0" w:line="20" w:lineRule="atLeast"/>
        <w:ind w:left="0" w:firstLine="709"/>
        <w:jc w:val="both"/>
        <w:rPr>
          <w:rFonts w:cstheme="minorHAnsi"/>
          <w:bCs/>
          <w:lang w:val="en-GB"/>
        </w:rPr>
      </w:pPr>
      <w:r w:rsidRPr="00B01703">
        <w:rPr>
          <w:rFonts w:cstheme="minorHAnsi"/>
          <w:lang w:val="en-GB"/>
        </w:rPr>
        <w:t xml:space="preserve">Where the contracting authority evaluates tenders </w:t>
      </w:r>
      <w:proofErr w:type="gramStart"/>
      <w:r w:rsidRPr="00B01703">
        <w:rPr>
          <w:rFonts w:cstheme="minorHAnsi"/>
          <w:lang w:val="en-GB"/>
        </w:rPr>
        <w:t>on the basis of</w:t>
      </w:r>
      <w:proofErr w:type="gramEnd"/>
      <w:r w:rsidRPr="00B01703">
        <w:rPr>
          <w:rFonts w:cstheme="minorHAnsi"/>
          <w:lang w:val="en-GB"/>
        </w:rPr>
        <w:t xml:space="preserve"> the best price-quality ratio (or cost-quality ratio) and the technical characteristics selected for evaluation are not capable of quantitative assessment (</w:t>
      </w:r>
      <w:r w:rsidRPr="00B01703">
        <w:rPr>
          <w:rFonts w:cstheme="minorHAnsi"/>
          <w:b/>
          <w:bCs/>
          <w:lang w:val="en-GB"/>
        </w:rPr>
        <w:t>i.e. the tender is required to be submitted in two envelopes</w:t>
      </w:r>
      <w:r w:rsidRPr="00B01703">
        <w:rPr>
          <w:rFonts w:cstheme="minorHAnsi"/>
          <w:lang w:val="en-GB"/>
        </w:rPr>
        <w:t>), each part of the tender shall be opened separately:</w:t>
      </w:r>
    </w:p>
    <w:p w14:paraId="1DE0B134" w14:textId="2B3159C0" w:rsidR="000F0295" w:rsidRPr="00922BAC" w:rsidRDefault="00B01703" w:rsidP="00463532">
      <w:pPr>
        <w:pStyle w:val="ListParagraph"/>
        <w:numPr>
          <w:ilvl w:val="2"/>
          <w:numId w:val="66"/>
        </w:numPr>
        <w:autoSpaceDE w:val="0"/>
        <w:autoSpaceDN w:val="0"/>
        <w:adjustRightInd w:val="0"/>
        <w:spacing w:after="120" w:line="20" w:lineRule="atLeast"/>
        <w:ind w:left="0" w:firstLine="709"/>
        <w:jc w:val="both"/>
        <w:rPr>
          <w:rFonts w:cstheme="minorHAnsi"/>
          <w:lang w:val="en-GB"/>
        </w:rPr>
      </w:pPr>
      <w:r w:rsidRPr="00B01703">
        <w:rPr>
          <w:rFonts w:eastAsia="Calibri" w:cstheme="minorHAnsi"/>
          <w:lang w:val="en-GB"/>
        </w:rPr>
        <w:t>The initial opening of the first part of the tender, containing the technical proposal, other information and documents required under the procurement conditions, excluding the tender price and/or costs, shall take place on the date specified in the special procurement conditions.</w:t>
      </w:r>
      <w:r>
        <w:rPr>
          <w:rFonts w:eastAsia="Calibri" w:cstheme="minorHAnsi"/>
          <w:lang w:val="en-GB"/>
        </w:rPr>
        <w:t xml:space="preserve"> </w:t>
      </w:r>
    </w:p>
    <w:p w14:paraId="5487DBF5" w14:textId="6A13C28F" w:rsidR="000F0295" w:rsidRPr="00922BAC" w:rsidRDefault="00B01703" w:rsidP="2E4BCC36">
      <w:pPr>
        <w:pStyle w:val="ListParagraph"/>
        <w:numPr>
          <w:ilvl w:val="2"/>
          <w:numId w:val="66"/>
        </w:numPr>
        <w:autoSpaceDE w:val="0"/>
        <w:autoSpaceDN w:val="0"/>
        <w:adjustRightInd w:val="0"/>
        <w:spacing w:after="0" w:line="20" w:lineRule="atLeast"/>
        <w:ind w:left="0" w:firstLine="709"/>
        <w:jc w:val="both"/>
        <w:rPr>
          <w:lang w:val="en-GB"/>
        </w:rPr>
      </w:pPr>
      <w:r w:rsidRPr="00B01703">
        <w:rPr>
          <w:lang w:val="en-GB"/>
        </w:rPr>
        <w:t>The second part of the tender, containing the tender price and/or costs, shall be opened only after the contracting authority has verified that the technical proposals and the suppliers comply with the requirements set out in the procurement conditions and has evaluated the technical proposals in accordance with those requirements. The contracting authority shall notify all suppliers via the CVP IS of the results of such verification and evaluation and shall inform them of the date and time of the opening of the financial proposals. Where, following the verification and evaluation of the first part of the tender, the contracting authority rejects a tender, the remaining part of that tender shall not be opened and shall be retained together with the other documents submitted by the supplier in accordance with Article 97 of the Law on Public Procurement.</w:t>
      </w:r>
      <w:r>
        <w:rPr>
          <w:lang w:val="en-GB"/>
        </w:rPr>
        <w:t xml:space="preserve"> </w:t>
      </w:r>
    </w:p>
    <w:p w14:paraId="56DB5DA5" w14:textId="4ABF066D" w:rsidR="000F0295" w:rsidRPr="00922BAC" w:rsidRDefault="00B01703" w:rsidP="00463532">
      <w:pPr>
        <w:pStyle w:val="ListParagraph"/>
        <w:numPr>
          <w:ilvl w:val="1"/>
          <w:numId w:val="66"/>
        </w:numPr>
        <w:autoSpaceDE w:val="0"/>
        <w:autoSpaceDN w:val="0"/>
        <w:adjustRightInd w:val="0"/>
        <w:spacing w:after="0" w:line="20" w:lineRule="atLeast"/>
        <w:ind w:left="0" w:firstLine="709"/>
        <w:jc w:val="both"/>
        <w:rPr>
          <w:rFonts w:cstheme="minorHAnsi"/>
          <w:bCs/>
          <w:lang w:val="en-GB"/>
        </w:rPr>
      </w:pPr>
      <w:r w:rsidRPr="00B01703">
        <w:rPr>
          <w:rFonts w:cstheme="minorHAnsi"/>
          <w:color w:val="000000"/>
          <w:shd w:val="clear" w:color="auto" w:fill="FFFFFF"/>
          <w:lang w:val="en-GB"/>
        </w:rPr>
        <w:t>Suppliers and/or their authorised representatives shall not participate in the opening of tenders submitted by electronic means.</w:t>
      </w:r>
      <w:r>
        <w:rPr>
          <w:rFonts w:cstheme="minorHAnsi"/>
          <w:color w:val="000000"/>
          <w:shd w:val="clear" w:color="auto" w:fill="FFFFFF"/>
          <w:lang w:val="en-GB"/>
        </w:rPr>
        <w:t xml:space="preserve"> </w:t>
      </w:r>
      <w:r w:rsidR="000F0295" w:rsidRPr="00922BAC">
        <w:rPr>
          <w:rFonts w:cstheme="minorHAnsi"/>
          <w:bCs/>
          <w:lang w:val="en-GB"/>
        </w:rPr>
        <w:t xml:space="preserve"> </w:t>
      </w:r>
    </w:p>
    <w:p w14:paraId="66E664A9" w14:textId="01A6F604" w:rsidR="000F0295" w:rsidRPr="00922BAC" w:rsidRDefault="00B01703" w:rsidP="00463532">
      <w:pPr>
        <w:pStyle w:val="Heading1"/>
        <w:numPr>
          <w:ilvl w:val="0"/>
          <w:numId w:val="66"/>
        </w:numPr>
        <w:tabs>
          <w:tab w:val="left" w:pos="567"/>
        </w:tabs>
        <w:spacing w:line="20" w:lineRule="atLeast"/>
        <w:contextualSpacing/>
        <w:rPr>
          <w:rFonts w:asciiTheme="minorHAnsi" w:hAnsiTheme="minorHAnsi" w:cstheme="minorHAnsi"/>
          <w:color w:val="auto"/>
          <w:lang w:val="en-GB"/>
        </w:rPr>
      </w:pPr>
      <w:bookmarkStart w:id="66" w:name="_Toc235460878"/>
      <w:bookmarkEnd w:id="65"/>
      <w:r w:rsidRPr="00B01703">
        <w:rPr>
          <w:rFonts w:asciiTheme="minorHAnsi" w:hAnsiTheme="minorHAnsi" w:cstheme="minorHAnsi"/>
          <w:color w:val="auto"/>
          <w:lang w:val="en-GB"/>
        </w:rPr>
        <w:lastRenderedPageBreak/>
        <w:t>Electronic Auction</w:t>
      </w:r>
      <w:bookmarkEnd w:id="66"/>
    </w:p>
    <w:p w14:paraId="37E1AF3C" w14:textId="74183716" w:rsidR="000F0295" w:rsidRPr="00922BAC" w:rsidRDefault="00B01703" w:rsidP="00463532">
      <w:pPr>
        <w:pStyle w:val="ListParagraph"/>
        <w:numPr>
          <w:ilvl w:val="1"/>
          <w:numId w:val="66"/>
        </w:numPr>
        <w:spacing w:after="0" w:line="240" w:lineRule="auto"/>
        <w:ind w:left="0" w:firstLine="567"/>
        <w:jc w:val="both"/>
        <w:rPr>
          <w:rFonts w:cstheme="minorHAnsi"/>
          <w:lang w:val="en-GB"/>
        </w:rPr>
      </w:pPr>
      <w:r w:rsidRPr="00B01703">
        <w:rPr>
          <w:rFonts w:cstheme="minorHAnsi"/>
          <w:lang w:val="en-GB"/>
        </w:rPr>
        <w:t>Where the contracting authority intends to use an electronic auction, it shall specify the conditions and procedure for its application in the special procurement conditions.</w:t>
      </w:r>
    </w:p>
    <w:p w14:paraId="444AFC52" w14:textId="476264EC" w:rsidR="00BB30D9" w:rsidRPr="00922BAC" w:rsidRDefault="00B01703" w:rsidP="005D0F23">
      <w:pPr>
        <w:pStyle w:val="Heading1"/>
        <w:numPr>
          <w:ilvl w:val="0"/>
          <w:numId w:val="66"/>
        </w:numPr>
        <w:tabs>
          <w:tab w:val="left" w:pos="567"/>
        </w:tabs>
        <w:spacing w:line="20" w:lineRule="atLeast"/>
        <w:contextualSpacing/>
        <w:rPr>
          <w:rFonts w:asciiTheme="minorHAnsi" w:hAnsiTheme="minorHAnsi" w:cstheme="minorHAnsi"/>
          <w:color w:val="auto"/>
          <w:lang w:val="en-GB"/>
        </w:rPr>
      </w:pPr>
      <w:bookmarkStart w:id="67" w:name="_Toc235460879"/>
      <w:r w:rsidRPr="00B01703">
        <w:rPr>
          <w:rFonts w:asciiTheme="minorHAnsi" w:hAnsiTheme="minorHAnsi" w:cstheme="minorHAnsi"/>
          <w:color w:val="auto"/>
          <w:lang w:val="en-GB"/>
        </w:rPr>
        <w:t>Evaluation of Tenders</w:t>
      </w:r>
      <w:bookmarkEnd w:id="67"/>
    </w:p>
    <w:p w14:paraId="6F19D7F0" w14:textId="7339F93D" w:rsidR="004D162B" w:rsidRPr="00922BAC" w:rsidRDefault="00B01703" w:rsidP="00F6247C">
      <w:pPr>
        <w:pStyle w:val="ListParagraph"/>
        <w:numPr>
          <w:ilvl w:val="1"/>
          <w:numId w:val="66"/>
        </w:numPr>
        <w:spacing w:line="240" w:lineRule="auto"/>
        <w:ind w:left="0" w:firstLine="567"/>
        <w:jc w:val="both"/>
        <w:rPr>
          <w:lang w:val="en-GB"/>
        </w:rPr>
      </w:pPr>
      <w:r w:rsidRPr="00B01703">
        <w:rPr>
          <w:lang w:val="en-GB"/>
        </w:rPr>
        <w:t>The contracting authority shall evaluate tenders and establish the ranking of tenders in accordance with the criteria and procedure specified in the procurement conditions.</w:t>
      </w:r>
    </w:p>
    <w:p w14:paraId="18E120CB" w14:textId="1D27C276" w:rsidR="008B5AAC" w:rsidRPr="00922BAC" w:rsidRDefault="00B01703" w:rsidP="005D0F23">
      <w:pPr>
        <w:pStyle w:val="ListParagraph"/>
        <w:numPr>
          <w:ilvl w:val="1"/>
          <w:numId w:val="66"/>
        </w:numPr>
        <w:spacing w:line="240" w:lineRule="auto"/>
        <w:ind w:left="0" w:firstLine="567"/>
        <w:jc w:val="both"/>
        <w:rPr>
          <w:lang w:val="en-GB"/>
        </w:rPr>
      </w:pPr>
      <w:r w:rsidRPr="00B01703">
        <w:rPr>
          <w:lang w:val="en-GB"/>
        </w:rPr>
        <w:t>Tenders shall be evaluated by the Commission. Experts (specialists in the subject matter of the procurement object) may be engaged for the evaluation of the technical data of tenders. Tenders shall be evaluated without the participation of suppliers and/or their authorised representatives.</w:t>
      </w:r>
      <w:r>
        <w:rPr>
          <w:lang w:val="en-GB"/>
        </w:rPr>
        <w:t xml:space="preserve"> </w:t>
      </w:r>
      <w:r w:rsidR="008B5AAC" w:rsidRPr="00922BAC">
        <w:rPr>
          <w:lang w:val="en-GB"/>
        </w:rPr>
        <w:t xml:space="preserve"> </w:t>
      </w:r>
    </w:p>
    <w:p w14:paraId="0FB3D64E" w14:textId="141DF6F8" w:rsidR="008B5AAC" w:rsidRPr="00922BAC" w:rsidRDefault="00B01703" w:rsidP="005D0F23">
      <w:pPr>
        <w:pStyle w:val="ListParagraph"/>
        <w:numPr>
          <w:ilvl w:val="1"/>
          <w:numId w:val="66"/>
        </w:numPr>
        <w:tabs>
          <w:tab w:val="left" w:pos="1418"/>
        </w:tabs>
        <w:spacing w:line="240" w:lineRule="auto"/>
        <w:ind w:left="426" w:firstLine="137"/>
        <w:jc w:val="both"/>
        <w:rPr>
          <w:lang w:val="en-GB"/>
        </w:rPr>
      </w:pPr>
      <w:r w:rsidRPr="00B01703">
        <w:rPr>
          <w:lang w:val="en-GB"/>
        </w:rPr>
        <w:t>Having carried out the initial opening of tenders, the contracting authority shall:</w:t>
      </w:r>
      <w:r>
        <w:rPr>
          <w:lang w:val="en-GB"/>
        </w:rPr>
        <w:t xml:space="preserve"> </w:t>
      </w:r>
    </w:p>
    <w:p w14:paraId="0131178D" w14:textId="6D1A2EC4" w:rsidR="008B5AAC" w:rsidRPr="00922BAC" w:rsidRDefault="00B01703" w:rsidP="58B3C938">
      <w:pPr>
        <w:pStyle w:val="ListParagraph"/>
        <w:numPr>
          <w:ilvl w:val="2"/>
          <w:numId w:val="66"/>
        </w:numPr>
        <w:spacing w:after="0" w:line="240" w:lineRule="auto"/>
        <w:ind w:left="0" w:firstLine="567"/>
        <w:jc w:val="both"/>
        <w:rPr>
          <w:lang w:val="en-GB"/>
        </w:rPr>
      </w:pPr>
      <w:r w:rsidRPr="00B01703">
        <w:rPr>
          <w:lang w:val="en-GB"/>
        </w:rPr>
        <w:t xml:space="preserve">assess whether the tenders comply with the requirements set out in the procurement documents that are not related to the procurement object, including the provisions concerning the submission of alternative </w:t>
      </w:r>
      <w:proofErr w:type="gramStart"/>
      <w:r w:rsidRPr="00B01703">
        <w:rPr>
          <w:lang w:val="en-GB"/>
        </w:rPr>
        <w:t>tenders;</w:t>
      </w:r>
      <w:proofErr w:type="gramEnd"/>
      <w:r>
        <w:rPr>
          <w:lang w:val="en-GB"/>
        </w:rPr>
        <w:t xml:space="preserve"> </w:t>
      </w:r>
    </w:p>
    <w:p w14:paraId="51DFFE2A" w14:textId="5F87598B" w:rsidR="008B5AAC" w:rsidRPr="00922BAC" w:rsidRDefault="00B01703" w:rsidP="58B3C938">
      <w:pPr>
        <w:pStyle w:val="ListParagraph"/>
        <w:numPr>
          <w:ilvl w:val="2"/>
          <w:numId w:val="66"/>
        </w:numPr>
        <w:shd w:val="clear" w:color="auto" w:fill="FFFFFF" w:themeFill="background1"/>
        <w:spacing w:after="0" w:line="240" w:lineRule="auto"/>
        <w:ind w:left="0" w:firstLine="567"/>
        <w:jc w:val="both"/>
        <w:rPr>
          <w:rFonts w:eastAsia="Times New Roman"/>
          <w:lang w:val="en-GB"/>
        </w:rPr>
      </w:pPr>
      <w:r w:rsidRPr="00B01703">
        <w:rPr>
          <w:rFonts w:eastAsia="Times New Roman"/>
          <w:color w:val="000000" w:themeColor="text1"/>
          <w:lang w:val="en-GB"/>
        </w:rPr>
        <w:t xml:space="preserve">where the contracting authority has established grounds for exclusion of suppliers and/or requirements concerning the supplier's qualification and/or requires suppliers to comply with quality management and/or environmental management system standards, verify, on the basis of the European Single Procurement Document (ESPD), whether the supplier that submitted the tender (the economic operators whose capacities are relied upon by the supplier and subcontractors, where applicable) is subject to any grounds for exclusion specified in the special procurement conditions and whether it meets the qualification requirements established in the procurement conditions and, where applicable, the quality management system and environmental management system standards. Having </w:t>
      </w:r>
      <w:proofErr w:type="gramStart"/>
      <w:r w:rsidRPr="00B01703">
        <w:rPr>
          <w:rFonts w:eastAsia="Times New Roman"/>
          <w:color w:val="000000" w:themeColor="text1"/>
          <w:lang w:val="en-GB"/>
        </w:rPr>
        <w:t>made a decision</w:t>
      </w:r>
      <w:proofErr w:type="gramEnd"/>
      <w:r w:rsidRPr="00B01703">
        <w:rPr>
          <w:rFonts w:eastAsia="Times New Roman"/>
          <w:color w:val="000000" w:themeColor="text1"/>
          <w:lang w:val="en-GB"/>
        </w:rPr>
        <w:t xml:space="preserve"> regarding each supplier's compliance with the requirements, the contracting authority shall inform each supplier in writing of the results of such verification within the time limit specified in the special procurement conditions, providing reasons for the decisions taken. Only those suppliers in respect of whom no grounds for exclusion have been established, who meet the qualification requirements set by the contracting authority and, where applicable, the quality management and/or environmental management system standards and non-discriminatory rules, shall have the right to participate in the further procurement </w:t>
      </w:r>
      <w:proofErr w:type="gramStart"/>
      <w:r w:rsidRPr="00B01703">
        <w:rPr>
          <w:rFonts w:eastAsia="Times New Roman"/>
          <w:color w:val="000000" w:themeColor="text1"/>
          <w:lang w:val="en-GB"/>
        </w:rPr>
        <w:t>procedures;</w:t>
      </w:r>
      <w:proofErr w:type="gramEnd"/>
    </w:p>
    <w:p w14:paraId="1926845A" w14:textId="484F6F43" w:rsidR="008B5AAC" w:rsidRPr="00922BAC" w:rsidRDefault="00B01703" w:rsidP="005D0F23">
      <w:pPr>
        <w:pStyle w:val="ListParagraph"/>
        <w:numPr>
          <w:ilvl w:val="2"/>
          <w:numId w:val="66"/>
        </w:numPr>
        <w:spacing w:after="0" w:line="240" w:lineRule="auto"/>
        <w:ind w:left="0" w:firstLine="709"/>
        <w:jc w:val="both"/>
        <w:rPr>
          <w:rFonts w:cstheme="minorHAnsi"/>
          <w:lang w:val="en-GB"/>
        </w:rPr>
      </w:pPr>
      <w:r w:rsidRPr="00B01703">
        <w:rPr>
          <w:rFonts w:cstheme="minorHAnsi"/>
          <w:lang w:val="en-GB"/>
        </w:rPr>
        <w:t>examine, evaluate and compare the tenders submitted by procurement participants in accordance with the provisions of the procurement conditions. Where the contracting authority evaluates tenders on the basis of the best price-quality ratio (or cost-quality ratio) and the technical characteristics selected for evaluation are not capable of quantitative assessment, it shall first verify and evaluate only the technical data of the tenders, notify suppliers of the results of such verification and evaluation (without disclosing information relating to other suppliers), and subsequently carry out an overall evaluation of the tenders, taking into account the tender prices;</w:t>
      </w:r>
      <w:r>
        <w:rPr>
          <w:rFonts w:cstheme="minorHAnsi"/>
          <w:lang w:val="en-GB"/>
        </w:rPr>
        <w:t xml:space="preserve"> </w:t>
      </w:r>
    </w:p>
    <w:p w14:paraId="75B0242B" w14:textId="27680FC3" w:rsidR="008B5AAC" w:rsidRPr="00B01703" w:rsidRDefault="00B01703" w:rsidP="00516961">
      <w:pPr>
        <w:pStyle w:val="ListParagraph"/>
        <w:numPr>
          <w:ilvl w:val="2"/>
          <w:numId w:val="66"/>
        </w:numPr>
        <w:shd w:val="clear" w:color="auto" w:fill="FFFFFF"/>
        <w:spacing w:after="0" w:line="240" w:lineRule="auto"/>
        <w:ind w:hanging="11"/>
        <w:jc w:val="both"/>
        <w:rPr>
          <w:rFonts w:eastAsia="Times New Roman" w:cstheme="minorHAnsi"/>
          <w:lang w:val="en-GB"/>
        </w:rPr>
      </w:pPr>
      <w:r w:rsidRPr="00B01703">
        <w:rPr>
          <w:rFonts w:cstheme="minorHAnsi"/>
          <w:bCs/>
          <w:iCs/>
          <w:lang w:val="en-GB"/>
        </w:rPr>
        <w:t>conduct an electronic auction (where applicable</w:t>
      </w:r>
      <w:proofErr w:type="gramStart"/>
      <w:r w:rsidRPr="00B01703">
        <w:rPr>
          <w:rFonts w:cstheme="minorHAnsi"/>
          <w:bCs/>
          <w:iCs/>
          <w:lang w:val="en-GB"/>
        </w:rPr>
        <w:t>);</w:t>
      </w:r>
      <w:proofErr w:type="gramEnd"/>
    </w:p>
    <w:p w14:paraId="01687DA9" w14:textId="4922E1CD" w:rsidR="008B5AAC" w:rsidRPr="00922BAC" w:rsidRDefault="00B01703" w:rsidP="4F20173F">
      <w:pPr>
        <w:pStyle w:val="ListParagraph"/>
        <w:numPr>
          <w:ilvl w:val="2"/>
          <w:numId w:val="66"/>
        </w:numPr>
        <w:shd w:val="clear" w:color="auto" w:fill="FFFFFF" w:themeFill="background1"/>
        <w:spacing w:after="0" w:line="240" w:lineRule="auto"/>
        <w:ind w:left="0" w:firstLine="709"/>
        <w:jc w:val="both"/>
        <w:rPr>
          <w:rFonts w:eastAsia="Times New Roman"/>
          <w:lang w:val="en-GB"/>
        </w:rPr>
      </w:pPr>
      <w:r w:rsidRPr="00B01703">
        <w:rPr>
          <w:lang w:val="en-GB"/>
        </w:rPr>
        <w:t xml:space="preserve">assess whether the prices and/or costs offered by suppliers are not excessively high or unacceptable to the contracting authority. The provisions of Article 45(1)(5) of the Law on Public Procurement shall </w:t>
      </w:r>
      <w:proofErr w:type="gramStart"/>
      <w:r w:rsidRPr="00B01703">
        <w:rPr>
          <w:lang w:val="en-GB"/>
        </w:rPr>
        <w:t>apply;</w:t>
      </w:r>
      <w:proofErr w:type="gramEnd"/>
    </w:p>
    <w:p w14:paraId="20A96F93" w14:textId="1A55C551" w:rsidR="008B5AAC" w:rsidRPr="00922BAC" w:rsidRDefault="00B01703" w:rsidP="005D0F23">
      <w:pPr>
        <w:pStyle w:val="ListParagraph"/>
        <w:numPr>
          <w:ilvl w:val="2"/>
          <w:numId w:val="66"/>
        </w:numPr>
        <w:spacing w:after="120" w:line="20" w:lineRule="atLeast"/>
        <w:ind w:left="0" w:firstLine="709"/>
        <w:jc w:val="both"/>
        <w:rPr>
          <w:rFonts w:cstheme="minorHAnsi"/>
          <w:bCs/>
          <w:iCs/>
          <w:lang w:val="en-GB"/>
        </w:rPr>
      </w:pPr>
      <w:r w:rsidRPr="00B01703">
        <w:rPr>
          <w:lang w:val="en-GB"/>
        </w:rPr>
        <w:t>verify whether an abnormally low price has been offered. Where the tender price and/or costs appear to be abnormally low, the contracting authority shall contact the supplier via the CVP IS messaging function (in the case of a simplified procurement, it may contact all suppliers or only the supplier that submitted the most economically advantageous tender) and request that the supplier, within a reasonable time limit set by the contracting authority, provide justification for the price and/or costs of the procurement object or its components indicated in the tender;</w:t>
      </w:r>
      <w:r>
        <w:rPr>
          <w:lang w:val="en-GB"/>
        </w:rPr>
        <w:t xml:space="preserve"> </w:t>
      </w:r>
    </w:p>
    <w:p w14:paraId="1F2A1034" w14:textId="0C753671" w:rsidR="008B5AAC" w:rsidRPr="00922BAC" w:rsidRDefault="00B01703" w:rsidP="005D0F23">
      <w:pPr>
        <w:pStyle w:val="ListParagraph"/>
        <w:numPr>
          <w:ilvl w:val="2"/>
          <w:numId w:val="66"/>
        </w:numPr>
        <w:spacing w:after="0" w:line="240" w:lineRule="auto"/>
        <w:ind w:left="0" w:firstLine="709"/>
        <w:jc w:val="both"/>
        <w:rPr>
          <w:rFonts w:cstheme="minorHAnsi"/>
          <w:lang w:val="en-GB"/>
        </w:rPr>
      </w:pPr>
      <w:r w:rsidRPr="00B01703">
        <w:rPr>
          <w:rFonts w:cstheme="minorHAnsi"/>
          <w:lang w:val="en-GB"/>
        </w:rPr>
        <w:t>request the supplier that submitted the most economically advantageous tender to provide up-to-date documents confirming the information specified in the ESPD, if such documents have not been requested or assessed at earlier stages of the procurement procedure and/or are not required under the procurement conditions.</w:t>
      </w:r>
    </w:p>
    <w:p w14:paraId="5C04D875" w14:textId="2A7FDAF5" w:rsidR="00482CCE" w:rsidRPr="00922BAC" w:rsidRDefault="0030478B" w:rsidP="58B3C938">
      <w:pPr>
        <w:pStyle w:val="ListParagraph"/>
        <w:numPr>
          <w:ilvl w:val="1"/>
          <w:numId w:val="66"/>
        </w:numPr>
        <w:spacing w:after="120" w:line="20" w:lineRule="atLeast"/>
        <w:ind w:left="0" w:firstLine="709"/>
        <w:jc w:val="both"/>
        <w:rPr>
          <w:lang w:val="en-GB"/>
        </w:rPr>
      </w:pPr>
      <w:r w:rsidRPr="00922BAC">
        <w:rPr>
          <w:lang w:val="en-GB"/>
        </w:rPr>
        <w:t xml:space="preserve"> </w:t>
      </w:r>
      <w:r w:rsidR="00B01703" w:rsidRPr="00B01703">
        <w:rPr>
          <w:lang w:val="en-GB"/>
        </w:rPr>
        <w:t xml:space="preserve">If the supplier has submitted inaccurate, incomplete or incorrect documents or data regarding compliance with the requirements of the procurement conditions, or if such documents or data are missing, the contracting authority shall request the supplier (where it may do so without infringing the principles of equal </w:t>
      </w:r>
      <w:r w:rsidR="00B01703" w:rsidRPr="00B01703">
        <w:rPr>
          <w:lang w:val="en-GB"/>
        </w:rPr>
        <w:lastRenderedPageBreak/>
        <w:t>treatment and transparency) to clarify, supplement or explain such documents or data within a reasonable time limit set by the contracting authority. The clarification, explanation or supplementation of data and/or documents shall be carried out in accordance with the rules</w:t>
      </w:r>
      <w:r w:rsidR="00B01703" w:rsidRPr="00922BAC">
        <w:rPr>
          <w:rStyle w:val="FootnoteReference"/>
          <w:lang w:val="en-GB"/>
        </w:rPr>
        <w:footnoteReference w:id="4"/>
      </w:r>
      <w:r w:rsidR="00B01703" w:rsidRPr="00B01703">
        <w:rPr>
          <w:lang w:val="en-GB"/>
        </w:rPr>
        <w:t xml:space="preserve"> established by the Public Procurement Office</w:t>
      </w:r>
      <w:r w:rsidR="00F9683B" w:rsidRPr="00922BAC">
        <w:rPr>
          <w:lang w:val="en-GB"/>
        </w:rPr>
        <w:t>.</w:t>
      </w:r>
      <w:r w:rsidR="00B01703">
        <w:rPr>
          <w:lang w:val="en-GB"/>
        </w:rPr>
        <w:t xml:space="preserve">  </w:t>
      </w:r>
    </w:p>
    <w:p w14:paraId="4EC07D7F" w14:textId="3087242E" w:rsidR="008B5AAC" w:rsidRPr="00922BAC" w:rsidRDefault="00B01703" w:rsidP="58B3C938">
      <w:pPr>
        <w:pStyle w:val="ListParagraph"/>
        <w:numPr>
          <w:ilvl w:val="1"/>
          <w:numId w:val="66"/>
        </w:numPr>
        <w:spacing w:after="0" w:line="20" w:lineRule="atLeast"/>
        <w:ind w:left="0" w:firstLine="709"/>
        <w:jc w:val="both"/>
        <w:rPr>
          <w:lang w:val="en-GB"/>
        </w:rPr>
      </w:pPr>
      <w:r w:rsidRPr="00B01703">
        <w:rPr>
          <w:lang w:val="en-GB"/>
        </w:rPr>
        <w:t>The contracting authority may refrain from evaluating the supplier's entire tender if, after examining part of the tender, it determines that the tender must be rejected in accordance with the requirements of the procurement conditions (this provision shall not apply where the contracting authority intends to use the condition for negotiated procedure without prior publication established in Article 63(1)(2) of the Law on Public Procurement, where it is permitted not to publish a new contract notice, nor shall it apply in cases where the price indicated in the supplier's tender exceeds the funds allocated for the procurement and the most economically advantageous tender is selected on the basis of cost or the best price-quality ratio (or cost-quality ratio), while the contracting authority has not specified the amount of funds allocated for the procurement in the procurement documents (except where all tenders received are rejected)).</w:t>
      </w:r>
      <w:r>
        <w:rPr>
          <w:lang w:val="en-GB"/>
        </w:rPr>
        <w:t xml:space="preserve"> </w:t>
      </w:r>
    </w:p>
    <w:p w14:paraId="682293E7" w14:textId="49CA855B" w:rsidR="00E37239" w:rsidRPr="00922BAC" w:rsidRDefault="00B01703"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en-GB"/>
        </w:rPr>
      </w:pPr>
      <w:bookmarkStart w:id="68" w:name="_Toc235460880"/>
      <w:r w:rsidRPr="00B01703">
        <w:rPr>
          <w:rFonts w:asciiTheme="minorHAnsi" w:hAnsiTheme="minorHAnsi" w:cstheme="minorHAnsi"/>
          <w:color w:val="auto"/>
          <w:lang w:val="en-GB"/>
        </w:rPr>
        <w:t>Grounds for Rejection of Tenders</w:t>
      </w:r>
      <w:bookmarkEnd w:id="68"/>
    </w:p>
    <w:p w14:paraId="33AB2790" w14:textId="31756997" w:rsidR="00D14597" w:rsidRPr="00922BAC" w:rsidRDefault="00B01703" w:rsidP="005D0F23">
      <w:pPr>
        <w:pStyle w:val="ListParagraph"/>
        <w:numPr>
          <w:ilvl w:val="1"/>
          <w:numId w:val="66"/>
        </w:numPr>
        <w:tabs>
          <w:tab w:val="left" w:pos="1418"/>
        </w:tabs>
        <w:spacing w:after="120" w:line="20" w:lineRule="atLeast"/>
        <w:ind w:left="0" w:firstLine="567"/>
        <w:jc w:val="both"/>
        <w:rPr>
          <w:rFonts w:cstheme="minorHAnsi"/>
          <w:lang w:val="en-GB"/>
        </w:rPr>
      </w:pPr>
      <w:r w:rsidRPr="00B01703">
        <w:rPr>
          <w:rFonts w:cstheme="minorHAnsi"/>
          <w:lang w:val="en-GB"/>
        </w:rPr>
        <w:t>The tender submitted by the supplier shall be rejected and the supplier shall be excluded from the procurement procedure if at least one of the following conditions applies:</w:t>
      </w:r>
      <w:r>
        <w:rPr>
          <w:rFonts w:cstheme="minorHAnsi"/>
          <w:lang w:val="en-GB"/>
        </w:rPr>
        <w:t xml:space="preserve"> </w:t>
      </w:r>
    </w:p>
    <w:p w14:paraId="1723B9EB" w14:textId="1820F91A" w:rsidR="00F16479" w:rsidRPr="00922BAC" w:rsidRDefault="00FE7018" w:rsidP="00F16479">
      <w:pPr>
        <w:pStyle w:val="ListParagraph"/>
        <w:tabs>
          <w:tab w:val="left" w:pos="1560"/>
          <w:tab w:val="left" w:pos="1701"/>
        </w:tabs>
        <w:spacing w:after="120" w:line="20" w:lineRule="atLeast"/>
        <w:ind w:left="567"/>
        <w:jc w:val="both"/>
        <w:rPr>
          <w:lang w:val="en-GB"/>
        </w:rPr>
      </w:pPr>
      <w:r w:rsidRPr="00922BAC">
        <w:rPr>
          <w:rFonts w:cstheme="minorHAnsi"/>
          <w:lang w:val="en-GB"/>
        </w:rPr>
        <w:t xml:space="preserve">18.1.1. </w:t>
      </w:r>
      <w:r w:rsidR="002F2581" w:rsidRPr="00922BAC">
        <w:rPr>
          <w:rFonts w:cstheme="minorHAnsi"/>
          <w:lang w:val="en-GB"/>
        </w:rPr>
        <w:t xml:space="preserve">     </w:t>
      </w:r>
      <w:r w:rsidR="00B01703" w:rsidRPr="00B01703">
        <w:rPr>
          <w:rFonts w:cstheme="minorHAnsi"/>
          <w:lang w:val="en-GB"/>
        </w:rPr>
        <w:t xml:space="preserve">the supplier fails to extend the validity of its tender at the request of the </w:t>
      </w:r>
      <w:proofErr w:type="gramStart"/>
      <w:r w:rsidR="00B01703" w:rsidRPr="00B01703">
        <w:rPr>
          <w:rFonts w:cstheme="minorHAnsi"/>
          <w:lang w:val="en-GB"/>
        </w:rPr>
        <w:t>Commission;</w:t>
      </w:r>
      <w:proofErr w:type="gramEnd"/>
      <w:r w:rsidR="00B01703">
        <w:rPr>
          <w:rFonts w:cstheme="minorHAnsi"/>
          <w:lang w:val="en-GB"/>
        </w:rPr>
        <w:t xml:space="preserve"> </w:t>
      </w:r>
    </w:p>
    <w:p w14:paraId="1A529564" w14:textId="2FB3368C" w:rsidR="00D14597" w:rsidRPr="00922BAC" w:rsidRDefault="00B01703" w:rsidP="00326253">
      <w:pPr>
        <w:pStyle w:val="ListParagraph"/>
        <w:numPr>
          <w:ilvl w:val="2"/>
          <w:numId w:val="68"/>
        </w:numPr>
        <w:tabs>
          <w:tab w:val="left" w:pos="1418"/>
          <w:tab w:val="left" w:pos="1701"/>
          <w:tab w:val="left" w:pos="1843"/>
        </w:tabs>
        <w:spacing w:after="120" w:line="20" w:lineRule="atLeast"/>
        <w:ind w:hanging="153"/>
        <w:jc w:val="both"/>
        <w:rPr>
          <w:lang w:val="en-GB"/>
        </w:rPr>
      </w:pPr>
      <w:r w:rsidRPr="00B01703">
        <w:rPr>
          <w:rFonts w:eastAsia="Times New Roman"/>
          <w:color w:val="000000" w:themeColor="text1"/>
          <w:lang w:val="en-GB"/>
        </w:rPr>
        <w:t xml:space="preserve">the supplier fails to provide the password for decrypting the tender before the commencement of the tender opening </w:t>
      </w:r>
      <w:proofErr w:type="gramStart"/>
      <w:r w:rsidRPr="00B01703">
        <w:rPr>
          <w:rFonts w:eastAsia="Times New Roman"/>
          <w:color w:val="000000" w:themeColor="text1"/>
          <w:lang w:val="en-GB"/>
        </w:rPr>
        <w:t>procedure;</w:t>
      </w:r>
      <w:proofErr w:type="gramEnd"/>
      <w:r>
        <w:rPr>
          <w:rFonts w:eastAsia="Times New Roman"/>
          <w:color w:val="000000" w:themeColor="text1"/>
          <w:lang w:val="en-GB"/>
        </w:rPr>
        <w:t xml:space="preserve"> </w:t>
      </w:r>
      <w:r w:rsidR="00D14597" w:rsidRPr="00922BAC">
        <w:rPr>
          <w:rFonts w:eastAsia="Times New Roman"/>
          <w:color w:val="000000" w:themeColor="text1"/>
          <w:lang w:val="en-GB"/>
        </w:rPr>
        <w:t xml:space="preserve"> </w:t>
      </w:r>
    </w:p>
    <w:p w14:paraId="61A6F6FE" w14:textId="3C9F96DE" w:rsidR="00D14597" w:rsidRPr="00922BAC" w:rsidRDefault="00B01703" w:rsidP="00326253">
      <w:pPr>
        <w:pStyle w:val="ListParagraph"/>
        <w:numPr>
          <w:ilvl w:val="2"/>
          <w:numId w:val="68"/>
        </w:numPr>
        <w:tabs>
          <w:tab w:val="left" w:pos="1418"/>
        </w:tabs>
        <w:spacing w:after="120" w:line="20" w:lineRule="atLeast"/>
        <w:ind w:left="0" w:firstLine="567"/>
        <w:jc w:val="both"/>
        <w:rPr>
          <w:rFonts w:cstheme="minorHAnsi"/>
          <w:color w:val="000000"/>
          <w:lang w:val="en-GB"/>
        </w:rPr>
      </w:pPr>
      <w:r w:rsidRPr="00B01703">
        <w:rPr>
          <w:rFonts w:cstheme="minorHAnsi"/>
          <w:lang w:val="en-GB"/>
        </w:rPr>
        <w:t>the supplier must be excluded in accordance with the provisions of the procurement conditions concerning grounds for exclusion, including where the supplier relies on the capacities of another economic operator or engages a subcontractor and the requirements concerning grounds for exclusion apply to such economic operator or subcontractor, but the situation of the economic operator or subcontractor corresponds to the established grounds for exclusion and the supplier, upon the request of the contracting authority, has not replaced such economic operator or subcontractor with an economic operator that is not subject to the grounds for exclusion;</w:t>
      </w:r>
      <w:r>
        <w:rPr>
          <w:rFonts w:cstheme="minorHAnsi"/>
          <w:lang w:val="en-GB"/>
        </w:rPr>
        <w:t xml:space="preserve"> </w:t>
      </w:r>
    </w:p>
    <w:p w14:paraId="49B89400" w14:textId="4585D1BC" w:rsidR="00231C51" w:rsidRPr="00922BAC" w:rsidRDefault="00B01703" w:rsidP="00862A54">
      <w:pPr>
        <w:pStyle w:val="ListParagraph"/>
        <w:numPr>
          <w:ilvl w:val="2"/>
          <w:numId w:val="68"/>
        </w:numPr>
        <w:tabs>
          <w:tab w:val="left" w:pos="1418"/>
        </w:tabs>
        <w:spacing w:after="120" w:line="240" w:lineRule="auto"/>
        <w:ind w:left="0" w:firstLine="567"/>
        <w:jc w:val="both"/>
        <w:rPr>
          <w:color w:val="000000"/>
          <w:lang w:val="en-GB"/>
        </w:rPr>
      </w:pPr>
      <w:r w:rsidRPr="00B01703">
        <w:rPr>
          <w:lang w:val="en-GB"/>
        </w:rPr>
        <w:t>the supplier does not meet the qualification requirements specified in the special procurement conditions and/or, where applicable, the requirements of the quality management system and environmental management system standards, and/or the economic operator whose capacities are relied upon by the supplier does not meet the qualification requirements applicable to it and has not been replaced, upon the request of the contracting authority, by an economic operator that meets the requirements;</w:t>
      </w:r>
      <w:r>
        <w:rPr>
          <w:lang w:val="en-GB"/>
        </w:rPr>
        <w:t xml:space="preserve"> </w:t>
      </w:r>
    </w:p>
    <w:p w14:paraId="07ECB096" w14:textId="2256BB41" w:rsidR="00D14597" w:rsidRPr="00922BAC" w:rsidRDefault="00B01703" w:rsidP="00862A54">
      <w:pPr>
        <w:pStyle w:val="ListParagraph"/>
        <w:numPr>
          <w:ilvl w:val="2"/>
          <w:numId w:val="68"/>
        </w:numPr>
        <w:spacing w:line="240" w:lineRule="auto"/>
        <w:ind w:left="0" w:firstLine="567"/>
        <w:jc w:val="both"/>
        <w:rPr>
          <w:lang w:val="en-GB"/>
        </w:rPr>
      </w:pPr>
      <w:r w:rsidRPr="00B01703">
        <w:rPr>
          <w:lang w:val="en-GB"/>
        </w:rPr>
        <w:t xml:space="preserve">the supplier has failed, within the time limit set by the contracting authority, to clarify, supplement or explain its </w:t>
      </w:r>
      <w:proofErr w:type="gramStart"/>
      <w:r w:rsidRPr="00B01703">
        <w:rPr>
          <w:lang w:val="en-GB"/>
        </w:rPr>
        <w:t>tender;</w:t>
      </w:r>
      <w:proofErr w:type="gramEnd"/>
      <w:r>
        <w:rPr>
          <w:lang w:val="en-GB"/>
        </w:rPr>
        <w:t xml:space="preserve"> </w:t>
      </w:r>
    </w:p>
    <w:p w14:paraId="1D78B684" w14:textId="2CEE8563" w:rsidR="00776DA1" w:rsidRPr="00922BAC" w:rsidRDefault="00B01703" w:rsidP="00862A54">
      <w:pPr>
        <w:pStyle w:val="ListParagraph"/>
        <w:numPr>
          <w:ilvl w:val="2"/>
          <w:numId w:val="68"/>
        </w:numPr>
        <w:spacing w:line="240" w:lineRule="auto"/>
        <w:ind w:left="0" w:firstLine="567"/>
        <w:jc w:val="both"/>
        <w:rPr>
          <w:lang w:val="en-GB"/>
        </w:rPr>
      </w:pPr>
      <w:r w:rsidRPr="00B01703">
        <w:rPr>
          <w:lang w:val="en-GB"/>
        </w:rPr>
        <w:t xml:space="preserve">the supplier has clarified, supplemented or explained its tender within the time limit set by the contracting authority, and this has resulted in a material amendment to its </w:t>
      </w:r>
      <w:proofErr w:type="gramStart"/>
      <w:r w:rsidRPr="00B01703">
        <w:rPr>
          <w:lang w:val="en-GB"/>
        </w:rPr>
        <w:t>tender;</w:t>
      </w:r>
      <w:proofErr w:type="gramEnd"/>
    </w:p>
    <w:p w14:paraId="27890231" w14:textId="2D4BEB2B" w:rsidR="004A5872" w:rsidRPr="00922BAC" w:rsidRDefault="00B01703" w:rsidP="0041092D">
      <w:pPr>
        <w:pStyle w:val="ListParagraph"/>
        <w:numPr>
          <w:ilvl w:val="2"/>
          <w:numId w:val="68"/>
        </w:numPr>
        <w:spacing w:line="240" w:lineRule="auto"/>
        <w:ind w:left="0" w:firstLine="567"/>
        <w:jc w:val="both"/>
        <w:rPr>
          <w:lang w:val="en-GB"/>
        </w:rPr>
      </w:pPr>
      <w:r w:rsidRPr="00B01703">
        <w:rPr>
          <w:lang w:val="en-GB"/>
        </w:rPr>
        <w:t xml:space="preserve">the tender does not comply with the requirements of the procurement </w:t>
      </w:r>
      <w:proofErr w:type="gramStart"/>
      <w:r w:rsidRPr="00B01703">
        <w:rPr>
          <w:lang w:val="en-GB"/>
        </w:rPr>
        <w:t>documents</w:t>
      </w:r>
      <w:proofErr w:type="gramEnd"/>
      <w:r w:rsidRPr="00B01703">
        <w:rPr>
          <w:lang w:val="en-GB"/>
        </w:rPr>
        <w:t xml:space="preserve"> and its deficiencies cannot be remedied in accordance with the rules</w:t>
      </w:r>
      <w:r w:rsidRPr="00922BAC">
        <w:rPr>
          <w:rStyle w:val="FootnoteReference"/>
          <w:lang w:val="en-GB"/>
        </w:rPr>
        <w:footnoteReference w:id="5"/>
      </w:r>
      <w:r w:rsidRPr="00B01703">
        <w:rPr>
          <w:lang w:val="en-GB"/>
        </w:rPr>
        <w:t xml:space="preserve"> established by the Public Procurement Office</w:t>
      </w:r>
      <w:r w:rsidR="00EF68CC" w:rsidRPr="00922BAC">
        <w:rPr>
          <w:color w:val="000000"/>
          <w:lang w:val="en-GB"/>
        </w:rPr>
        <w:t>.</w:t>
      </w:r>
      <w:r>
        <w:rPr>
          <w:color w:val="000000"/>
          <w:lang w:val="en-GB"/>
        </w:rPr>
        <w:t xml:space="preserve"> </w:t>
      </w:r>
    </w:p>
    <w:p w14:paraId="1E3F2038" w14:textId="1AF4AB5E" w:rsidR="00D14597" w:rsidRPr="00922BAC" w:rsidRDefault="00B01703" w:rsidP="0041092D">
      <w:pPr>
        <w:pStyle w:val="ListParagraph"/>
        <w:numPr>
          <w:ilvl w:val="2"/>
          <w:numId w:val="68"/>
        </w:numPr>
        <w:spacing w:after="0" w:line="240" w:lineRule="auto"/>
        <w:ind w:left="0" w:firstLine="567"/>
        <w:jc w:val="both"/>
        <w:rPr>
          <w:rFonts w:cstheme="minorHAnsi"/>
          <w:lang w:val="en-GB"/>
        </w:rPr>
      </w:pPr>
      <w:r w:rsidRPr="00B01703">
        <w:rPr>
          <w:lang w:val="en-GB"/>
        </w:rPr>
        <w:t>the supplier has failed to join the electronic auction within the specified time limit (has not clicked the “Submit Tender” button) and/or has failed to confirm the initial electronic auction price. The supplier has submitted a compliant initial tender but subsequently refused to participate in the electronic auction (submitted a negative response or failed to submit a response) (where an electronic auction is applied</w:t>
      </w:r>
      <w:proofErr w:type="gramStart"/>
      <w:r w:rsidRPr="00B01703">
        <w:rPr>
          <w:lang w:val="en-GB"/>
        </w:rPr>
        <w:t>);</w:t>
      </w:r>
      <w:proofErr w:type="gramEnd"/>
    </w:p>
    <w:p w14:paraId="76C3C0E2" w14:textId="4AADDAF1" w:rsidR="00D14597" w:rsidRPr="00922BAC" w:rsidRDefault="00B01703" w:rsidP="00FE7018">
      <w:pPr>
        <w:pStyle w:val="ListParagraph"/>
        <w:numPr>
          <w:ilvl w:val="2"/>
          <w:numId w:val="68"/>
        </w:numPr>
        <w:spacing w:after="120" w:line="240" w:lineRule="auto"/>
        <w:ind w:left="0" w:firstLine="709"/>
        <w:jc w:val="both"/>
        <w:rPr>
          <w:rFonts w:cstheme="minorHAnsi"/>
          <w:lang w:val="en-GB"/>
        </w:rPr>
      </w:pPr>
      <w:r w:rsidRPr="00B01703">
        <w:rPr>
          <w:lang w:val="en-GB"/>
        </w:rPr>
        <w:t xml:space="preserve">the price indicated in the tender is excessively high and unacceptable to the contracting authority, except in the cases provided for in Article 45(1)(5) of the Law on Public Procurement. If the most economically advantageous tender is rejected on this basis and the contracting authority has not specified the amount of funds allocated for the procurement in the procurement documents, other tenders may not be declared </w:t>
      </w:r>
      <w:proofErr w:type="gramStart"/>
      <w:r w:rsidRPr="00B01703">
        <w:rPr>
          <w:lang w:val="en-GB"/>
        </w:rPr>
        <w:t>successful;</w:t>
      </w:r>
      <w:proofErr w:type="gramEnd"/>
    </w:p>
    <w:p w14:paraId="4ECB9550" w14:textId="4F81BAEA" w:rsidR="00D14597" w:rsidRPr="00922BAC" w:rsidRDefault="00B01703" w:rsidP="003D27B4">
      <w:pPr>
        <w:pStyle w:val="ListParagraph"/>
        <w:numPr>
          <w:ilvl w:val="2"/>
          <w:numId w:val="68"/>
        </w:numPr>
        <w:tabs>
          <w:tab w:val="left" w:pos="1701"/>
        </w:tabs>
        <w:spacing w:after="120" w:line="20" w:lineRule="atLeast"/>
        <w:ind w:left="0" w:firstLine="709"/>
        <w:jc w:val="both"/>
        <w:rPr>
          <w:rFonts w:cstheme="minorHAnsi"/>
          <w:lang w:val="en-GB"/>
        </w:rPr>
      </w:pPr>
      <w:r w:rsidRPr="00B01703">
        <w:rPr>
          <w:lang w:val="en-GB"/>
        </w:rPr>
        <w:lastRenderedPageBreak/>
        <w:t xml:space="preserve">the tender contains an abnormally low price and/or </w:t>
      </w:r>
      <w:proofErr w:type="gramStart"/>
      <w:r w:rsidRPr="00B01703">
        <w:rPr>
          <w:lang w:val="en-GB"/>
        </w:rPr>
        <w:t>costs</w:t>
      </w:r>
      <w:proofErr w:type="gramEnd"/>
      <w:r w:rsidRPr="00B01703">
        <w:rPr>
          <w:lang w:val="en-GB"/>
        </w:rPr>
        <w:t xml:space="preserve"> and the supplier fails to provide adequate evidence substantiating the reasonableness of the abnormally low price and/or costs offered;</w:t>
      </w:r>
      <w:r>
        <w:rPr>
          <w:lang w:val="en-GB"/>
        </w:rPr>
        <w:t xml:space="preserve"> </w:t>
      </w:r>
    </w:p>
    <w:p w14:paraId="732BF799" w14:textId="2398F47E" w:rsidR="00D14597" w:rsidRPr="00922BAC" w:rsidRDefault="00B01703" w:rsidP="00FE7018">
      <w:pPr>
        <w:pStyle w:val="ListParagraph"/>
        <w:numPr>
          <w:ilvl w:val="2"/>
          <w:numId w:val="68"/>
        </w:numPr>
        <w:spacing w:after="120" w:line="20" w:lineRule="atLeast"/>
        <w:ind w:left="0" w:firstLine="709"/>
        <w:jc w:val="both"/>
        <w:rPr>
          <w:rFonts w:cstheme="minorHAnsi"/>
          <w:lang w:val="en-GB"/>
        </w:rPr>
      </w:pPr>
      <w:r w:rsidRPr="00B01703">
        <w:rPr>
          <w:lang w:val="en-GB"/>
        </w:rPr>
        <w:t xml:space="preserve">the tender containing an abnormally low price and/or costs does not comply with the environmental, social and labour law obligations referred to in Article 17(2)(2) of the Law on Public </w:t>
      </w:r>
      <w:proofErr w:type="gramStart"/>
      <w:r w:rsidRPr="00B01703">
        <w:rPr>
          <w:lang w:val="en-GB"/>
        </w:rPr>
        <w:t>Procurement;</w:t>
      </w:r>
      <w:proofErr w:type="gramEnd"/>
      <w:r>
        <w:rPr>
          <w:lang w:val="en-GB"/>
        </w:rPr>
        <w:t xml:space="preserve"> </w:t>
      </w:r>
    </w:p>
    <w:p w14:paraId="78C6AB1B" w14:textId="061F609A" w:rsidR="00D14597" w:rsidRPr="00922BAC" w:rsidRDefault="00B01703" w:rsidP="00FE7018">
      <w:pPr>
        <w:pStyle w:val="ListParagraph"/>
        <w:numPr>
          <w:ilvl w:val="2"/>
          <w:numId w:val="68"/>
        </w:numPr>
        <w:spacing w:after="120" w:line="20" w:lineRule="atLeast"/>
        <w:ind w:left="0" w:firstLine="709"/>
        <w:jc w:val="both"/>
        <w:rPr>
          <w:rFonts w:cstheme="minorHAnsi"/>
          <w:lang w:val="en-GB"/>
        </w:rPr>
      </w:pPr>
      <w:r w:rsidRPr="00B01703">
        <w:rPr>
          <w:lang w:val="en-GB"/>
        </w:rPr>
        <w:t xml:space="preserve">the abnormally low price and/or costs offered in the tender result from the supplier having received State aid, but the supplier is unable, within a sufficient </w:t>
      </w:r>
      <w:proofErr w:type="gramStart"/>
      <w:r w:rsidRPr="00B01703">
        <w:rPr>
          <w:lang w:val="en-GB"/>
        </w:rPr>
        <w:t>period of time</w:t>
      </w:r>
      <w:proofErr w:type="gramEnd"/>
      <w:r w:rsidRPr="00B01703">
        <w:rPr>
          <w:lang w:val="en-GB"/>
        </w:rPr>
        <w:t xml:space="preserve"> set by the contracting authority, to prove that such State aid was granted lawfully. Where the contracting authority rejects a tender on this basis, it shall inform the European Commission thereof. State aid shall mean any measure meeting the criteria established in Article 107(1) of the Treaty on the Functioning of the European </w:t>
      </w:r>
      <w:proofErr w:type="gramStart"/>
      <w:r w:rsidRPr="00B01703">
        <w:rPr>
          <w:lang w:val="en-GB"/>
        </w:rPr>
        <w:t>Union;</w:t>
      </w:r>
      <w:proofErr w:type="gramEnd"/>
      <w:r>
        <w:rPr>
          <w:lang w:val="en-GB"/>
        </w:rPr>
        <w:t xml:space="preserve"> </w:t>
      </w:r>
    </w:p>
    <w:p w14:paraId="789F14D4" w14:textId="3D551DEC" w:rsidR="00D14597" w:rsidRPr="00922BAC" w:rsidRDefault="00B01703" w:rsidP="003D27B4">
      <w:pPr>
        <w:pStyle w:val="ListParagraph"/>
        <w:numPr>
          <w:ilvl w:val="2"/>
          <w:numId w:val="68"/>
        </w:numPr>
        <w:spacing w:after="120" w:line="20" w:lineRule="atLeast"/>
        <w:ind w:left="0" w:firstLine="709"/>
        <w:jc w:val="both"/>
        <w:rPr>
          <w:lang w:val="en-GB"/>
        </w:rPr>
      </w:pPr>
      <w:r w:rsidRPr="00B01703">
        <w:rPr>
          <w:lang w:val="en-GB"/>
        </w:rPr>
        <w:t xml:space="preserve">it becomes apparent that the tender submitted by the supplier that submitted the most economically advantageous tender does not comply with the environmental, social and labour law obligations referred to in Article 17(2)(2) of the Law on Public </w:t>
      </w:r>
      <w:proofErr w:type="gramStart"/>
      <w:r w:rsidRPr="00B01703">
        <w:rPr>
          <w:lang w:val="en-GB"/>
        </w:rPr>
        <w:t>Procurement;</w:t>
      </w:r>
      <w:proofErr w:type="gramEnd"/>
      <w:r>
        <w:rPr>
          <w:lang w:val="en-GB"/>
        </w:rPr>
        <w:t xml:space="preserve"> </w:t>
      </w:r>
      <w:r w:rsidR="00D14597" w:rsidRPr="00922BAC">
        <w:rPr>
          <w:lang w:val="en-GB"/>
        </w:rPr>
        <w:t xml:space="preserve"> </w:t>
      </w:r>
    </w:p>
    <w:p w14:paraId="3148C6DB" w14:textId="17A61977" w:rsidR="00E76DFC" w:rsidRPr="00922BAC" w:rsidRDefault="00B01703" w:rsidP="003D27B4">
      <w:pPr>
        <w:pStyle w:val="ListParagraph"/>
        <w:numPr>
          <w:ilvl w:val="2"/>
          <w:numId w:val="68"/>
        </w:numPr>
        <w:spacing w:after="120" w:line="20" w:lineRule="atLeast"/>
        <w:ind w:left="0" w:firstLine="709"/>
        <w:jc w:val="both"/>
        <w:rPr>
          <w:lang w:val="en-GB"/>
        </w:rPr>
      </w:pPr>
      <w:r w:rsidRPr="00B01703">
        <w:rPr>
          <w:lang w:val="en-GB"/>
        </w:rPr>
        <w:t>the requirements related to national security established in the special procurement conditions are not met (where applicable</w:t>
      </w:r>
      <w:proofErr w:type="gramStart"/>
      <w:r w:rsidRPr="00B01703">
        <w:rPr>
          <w:lang w:val="en-GB"/>
        </w:rPr>
        <w:t>);</w:t>
      </w:r>
      <w:proofErr w:type="gramEnd"/>
      <w:r>
        <w:rPr>
          <w:lang w:val="en-GB"/>
        </w:rPr>
        <w:t xml:space="preserve"> </w:t>
      </w:r>
    </w:p>
    <w:p w14:paraId="5FD4F664" w14:textId="1D34D8EE" w:rsidR="00870F7B" w:rsidRPr="00922BAC" w:rsidRDefault="00B01703" w:rsidP="003D27B4">
      <w:pPr>
        <w:pStyle w:val="ListParagraph"/>
        <w:numPr>
          <w:ilvl w:val="2"/>
          <w:numId w:val="68"/>
        </w:numPr>
        <w:spacing w:after="120" w:line="20" w:lineRule="atLeast"/>
        <w:ind w:left="0" w:firstLine="709"/>
        <w:jc w:val="both"/>
        <w:rPr>
          <w:rFonts w:cstheme="minorHAnsi"/>
          <w:lang w:val="en-GB"/>
        </w:rPr>
      </w:pPr>
      <w:r w:rsidRPr="00B01703">
        <w:rPr>
          <w:lang w:val="en-GB"/>
        </w:rPr>
        <w:t xml:space="preserve">the supplier does not comply with the requirements established in the </w:t>
      </w:r>
      <w:proofErr w:type="gramStart"/>
      <w:r w:rsidRPr="00B01703">
        <w:rPr>
          <w:lang w:val="en-GB"/>
        </w:rPr>
        <w:t>Regulation;</w:t>
      </w:r>
      <w:proofErr w:type="gramEnd"/>
      <w:r>
        <w:rPr>
          <w:lang w:val="en-GB"/>
        </w:rPr>
        <w:t xml:space="preserve"> </w:t>
      </w:r>
    </w:p>
    <w:p w14:paraId="06A1C310" w14:textId="047957CD" w:rsidR="0063217F" w:rsidRPr="00922BAC" w:rsidRDefault="00B01703" w:rsidP="003D27B4">
      <w:pPr>
        <w:pStyle w:val="ListParagraph"/>
        <w:numPr>
          <w:ilvl w:val="2"/>
          <w:numId w:val="68"/>
        </w:numPr>
        <w:spacing w:after="120" w:line="20" w:lineRule="atLeast"/>
        <w:ind w:left="0" w:firstLine="709"/>
        <w:jc w:val="both"/>
        <w:rPr>
          <w:rFonts w:cstheme="minorHAnsi"/>
          <w:lang w:val="en-GB"/>
        </w:rPr>
      </w:pPr>
      <w:r w:rsidRPr="00B01703">
        <w:rPr>
          <w:color w:val="000000" w:themeColor="text1"/>
          <w:lang w:val="en-GB"/>
        </w:rPr>
        <w:t>the Government of the Republic of Lithuania has adopted a decision confirming that the intended transaction does not comply with national security interests in accordance with the Law on the Protection of Objects of Importance to Ensuring National Security (where applicable</w:t>
      </w:r>
      <w:proofErr w:type="gramStart"/>
      <w:r w:rsidRPr="00B01703">
        <w:rPr>
          <w:color w:val="000000" w:themeColor="text1"/>
          <w:lang w:val="en-GB"/>
        </w:rPr>
        <w:t>);</w:t>
      </w:r>
      <w:proofErr w:type="gramEnd"/>
      <w:r>
        <w:rPr>
          <w:color w:val="000000" w:themeColor="text1"/>
          <w:lang w:val="en-GB"/>
        </w:rPr>
        <w:t xml:space="preserve"> </w:t>
      </w:r>
    </w:p>
    <w:p w14:paraId="408DD04C" w14:textId="25CB34F4" w:rsidR="003D1ADA" w:rsidRPr="00922BAC" w:rsidRDefault="00B01703" w:rsidP="003D27B4">
      <w:pPr>
        <w:pStyle w:val="ListParagraph"/>
        <w:numPr>
          <w:ilvl w:val="2"/>
          <w:numId w:val="68"/>
        </w:numPr>
        <w:spacing w:after="120" w:line="20" w:lineRule="atLeast"/>
        <w:ind w:left="0" w:firstLine="709"/>
        <w:jc w:val="both"/>
        <w:rPr>
          <w:rFonts w:cstheme="minorHAnsi"/>
          <w:lang w:val="en-GB"/>
        </w:rPr>
      </w:pPr>
      <w:r w:rsidRPr="00B01703">
        <w:rPr>
          <w:color w:val="000000"/>
          <w:lang w:val="en-GB"/>
        </w:rPr>
        <w:t xml:space="preserve">the supplier does not have the required professional capacity where the contracting authority identifies a conflict of interest of the supplier that may adversely affect the performance of the </w:t>
      </w:r>
      <w:proofErr w:type="gramStart"/>
      <w:r w:rsidRPr="00B01703">
        <w:rPr>
          <w:color w:val="000000"/>
          <w:lang w:val="en-GB"/>
        </w:rPr>
        <w:t>contract;</w:t>
      </w:r>
      <w:proofErr w:type="gramEnd"/>
    </w:p>
    <w:p w14:paraId="4113367B" w14:textId="541166C5" w:rsidR="00E6583D" w:rsidRPr="00922BAC" w:rsidRDefault="00B01703" w:rsidP="003D27B4">
      <w:pPr>
        <w:pStyle w:val="ListParagraph"/>
        <w:numPr>
          <w:ilvl w:val="2"/>
          <w:numId w:val="68"/>
        </w:numPr>
        <w:spacing w:after="120" w:line="20" w:lineRule="atLeast"/>
        <w:ind w:left="0" w:firstLine="709"/>
        <w:jc w:val="both"/>
        <w:rPr>
          <w:rFonts w:cstheme="minorHAnsi"/>
          <w:lang w:val="en-GB"/>
        </w:rPr>
      </w:pPr>
      <w:r w:rsidRPr="00B01703">
        <w:rPr>
          <w:rFonts w:eastAsia="Arial"/>
          <w:lang w:val="en-GB"/>
        </w:rPr>
        <w:t>the contracting authority may reject tenders on other grounds specified in the special procurement conditions.</w:t>
      </w:r>
      <w:r>
        <w:rPr>
          <w:rFonts w:eastAsia="Arial"/>
          <w:lang w:val="en-GB"/>
        </w:rPr>
        <w:t xml:space="preserve"> </w:t>
      </w:r>
    </w:p>
    <w:p w14:paraId="09EF0A1F" w14:textId="0F294460" w:rsidR="00D14597" w:rsidRPr="00922BAC" w:rsidRDefault="00B01703" w:rsidP="003D27B4">
      <w:pPr>
        <w:pStyle w:val="ListParagraph"/>
        <w:numPr>
          <w:ilvl w:val="1"/>
          <w:numId w:val="68"/>
        </w:numPr>
        <w:tabs>
          <w:tab w:val="left" w:pos="1276"/>
        </w:tabs>
        <w:spacing w:after="120" w:line="20" w:lineRule="atLeast"/>
        <w:ind w:left="0" w:firstLine="709"/>
        <w:jc w:val="both"/>
        <w:rPr>
          <w:rFonts w:cstheme="minorHAnsi"/>
          <w:lang w:val="en-GB"/>
        </w:rPr>
      </w:pPr>
      <w:r w:rsidRPr="00B01703">
        <w:rPr>
          <w:lang w:val="en-GB"/>
        </w:rPr>
        <w:t>The supplier shall be informed in writing, via the CVP IS, of the rejection of its tender and the reasons for such rejection.</w:t>
      </w:r>
    </w:p>
    <w:p w14:paraId="2CAA6A97" w14:textId="1415FBCB" w:rsidR="00C36A61" w:rsidRPr="00922BAC" w:rsidRDefault="00B01703"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en-GB"/>
        </w:rPr>
      </w:pPr>
      <w:bookmarkStart w:id="69" w:name="_Toc235460881"/>
      <w:r w:rsidRPr="00B01703">
        <w:rPr>
          <w:rFonts w:asciiTheme="minorHAnsi" w:hAnsiTheme="minorHAnsi" w:cstheme="minorHAnsi"/>
          <w:color w:val="auto"/>
          <w:lang w:val="en-GB"/>
        </w:rPr>
        <w:t>Ranking of Tenders and Determination of the Winner</w:t>
      </w:r>
      <w:bookmarkEnd w:id="69"/>
    </w:p>
    <w:p w14:paraId="6D9C58F7" w14:textId="3A176B61" w:rsidR="00C36A61" w:rsidRPr="00922BAC" w:rsidRDefault="00B01703" w:rsidP="00516961">
      <w:pPr>
        <w:pStyle w:val="ListParagraph"/>
        <w:numPr>
          <w:ilvl w:val="1"/>
          <w:numId w:val="68"/>
        </w:numPr>
        <w:spacing w:after="0" w:line="20" w:lineRule="atLeast"/>
        <w:ind w:left="0" w:firstLine="567"/>
        <w:jc w:val="both"/>
        <w:rPr>
          <w:lang w:val="en-GB"/>
        </w:rPr>
      </w:pPr>
      <w:r w:rsidRPr="00B01703">
        <w:rPr>
          <w:lang w:val="en-GB"/>
        </w:rPr>
        <w:t>Having examined, evaluated and compared the submitted tenders, the contracting authority shall establish the ranking of tenders (except where only one supplier has submitted a tender or only one supplier remains after the evaluation of tenders), including in the ranking only tenders that have not been rejected, determine the winning tender and adopt a decision regarding the conclusion of the contract.</w:t>
      </w:r>
      <w:r>
        <w:rPr>
          <w:lang w:val="en-GB"/>
        </w:rPr>
        <w:t xml:space="preserve"> </w:t>
      </w:r>
    </w:p>
    <w:p w14:paraId="08C9C826" w14:textId="0656A59E" w:rsidR="00C36A61" w:rsidRPr="00922BAC" w:rsidRDefault="00B01703" w:rsidP="00516961">
      <w:pPr>
        <w:pStyle w:val="ListParagraph"/>
        <w:numPr>
          <w:ilvl w:val="1"/>
          <w:numId w:val="68"/>
        </w:numPr>
        <w:tabs>
          <w:tab w:val="left" w:pos="1418"/>
        </w:tabs>
        <w:spacing w:after="0" w:line="20" w:lineRule="atLeast"/>
        <w:ind w:left="0" w:firstLine="567"/>
        <w:jc w:val="both"/>
        <w:rPr>
          <w:rFonts w:cstheme="minorHAnsi"/>
          <w:bCs/>
          <w:iCs/>
          <w:lang w:val="en-GB"/>
        </w:rPr>
      </w:pPr>
      <w:r w:rsidRPr="00B01703">
        <w:rPr>
          <w:lang w:val="en-GB"/>
        </w:rPr>
        <w:t>The ranking of tenders shall be established in descending order of economic advantage. Where the economic advantage of several submitted tenders is equal, the supplier whose tender was submitted via the CVP IS at the earliest time shall be placed higher in the ranking.</w:t>
      </w:r>
      <w:r>
        <w:rPr>
          <w:lang w:val="en-GB"/>
        </w:rPr>
        <w:t xml:space="preserve"> </w:t>
      </w:r>
    </w:p>
    <w:p w14:paraId="09B25512" w14:textId="3E15DA00" w:rsidR="000525F8" w:rsidRPr="00922BAC" w:rsidRDefault="00B01703" w:rsidP="00516961">
      <w:pPr>
        <w:pStyle w:val="ListParagraph"/>
        <w:numPr>
          <w:ilvl w:val="1"/>
          <w:numId w:val="68"/>
        </w:numPr>
        <w:spacing w:after="0" w:line="20" w:lineRule="atLeast"/>
        <w:ind w:left="0" w:firstLine="567"/>
        <w:jc w:val="both"/>
        <w:rPr>
          <w:rFonts w:cstheme="minorHAnsi"/>
          <w:bCs/>
          <w:iCs/>
          <w:lang w:val="en-GB"/>
        </w:rPr>
      </w:pPr>
      <w:r w:rsidRPr="00B01703">
        <w:rPr>
          <w:rFonts w:eastAsia="Arial"/>
          <w:lang w:val="en-GB"/>
        </w:rPr>
        <w:t>Before determining the winning tender, the contracting authority shall require the supplier that submitted the most economically advantageous tender to provide up-to-date documents confirming the absence of the grounds for exclusion specified in the procurement conditions, demonstrating compliance with the qualification requirements established in the procurement conditions and, where applicable, confirming compliance with the quality management system and/or environmental management system standards, except where such documents have already been requested and assessed at earlier stages of the procurement procedure and the relevant information remains up to date, as well as except where such documents are not required in accordance with the procurement conditions. The contracting authority shall also assess whether the tender submitted by the supplier that submitted the most economically advantageous tender should not be rejected on other grounds.</w:t>
      </w:r>
    </w:p>
    <w:p w14:paraId="4C641B54" w14:textId="5BF3A57C" w:rsidR="00C36A61" w:rsidRPr="00922BAC" w:rsidRDefault="00B01703" w:rsidP="00516961">
      <w:pPr>
        <w:pStyle w:val="ListParagraph"/>
        <w:numPr>
          <w:ilvl w:val="1"/>
          <w:numId w:val="68"/>
        </w:numPr>
        <w:spacing w:after="0" w:line="20" w:lineRule="atLeast"/>
        <w:ind w:left="0" w:firstLine="567"/>
        <w:jc w:val="both"/>
        <w:rPr>
          <w:rFonts w:cstheme="minorHAnsi"/>
          <w:bCs/>
          <w:iCs/>
          <w:lang w:val="en-GB"/>
        </w:rPr>
      </w:pPr>
      <w:r w:rsidRPr="00B01703">
        <w:rPr>
          <w:rFonts w:cstheme="minorHAnsi"/>
          <w:lang w:val="en-GB"/>
        </w:rPr>
        <w:t xml:space="preserve">Where only one supplier has submitted a tender or only one supplier remains after the evaluation of tenders, no ranking of tenders shall be </w:t>
      </w:r>
      <w:proofErr w:type="gramStart"/>
      <w:r w:rsidRPr="00B01703">
        <w:rPr>
          <w:rFonts w:cstheme="minorHAnsi"/>
          <w:lang w:val="en-GB"/>
        </w:rPr>
        <w:t>established</w:t>
      </w:r>
      <w:proofErr w:type="gramEnd"/>
      <w:r w:rsidRPr="00B01703">
        <w:rPr>
          <w:rFonts w:cstheme="minorHAnsi"/>
          <w:lang w:val="en-GB"/>
        </w:rPr>
        <w:t xml:space="preserve"> and such tender shall be deemed to be the winning tender.</w:t>
      </w:r>
      <w:r>
        <w:rPr>
          <w:rFonts w:cstheme="minorHAnsi"/>
          <w:lang w:val="en-GB"/>
        </w:rPr>
        <w:t xml:space="preserve"> </w:t>
      </w:r>
    </w:p>
    <w:p w14:paraId="04B49802" w14:textId="06ED0C45" w:rsidR="009641A6" w:rsidRPr="00922BAC" w:rsidRDefault="00B01703"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en-GB"/>
        </w:rPr>
      </w:pPr>
      <w:bookmarkStart w:id="70" w:name="_Hlk91498524"/>
      <w:bookmarkStart w:id="71" w:name="_Toc235460882"/>
      <w:r>
        <w:rPr>
          <w:rFonts w:asciiTheme="minorHAnsi" w:hAnsiTheme="minorHAnsi" w:cstheme="minorHAnsi"/>
          <w:color w:val="auto"/>
          <w:lang w:val="en-GB"/>
        </w:rPr>
        <w:t>Notice</w:t>
      </w:r>
      <w:r w:rsidRPr="00B01703">
        <w:rPr>
          <w:rFonts w:asciiTheme="minorHAnsi" w:hAnsiTheme="minorHAnsi" w:cstheme="minorHAnsi"/>
          <w:color w:val="auto"/>
          <w:lang w:val="en-GB"/>
        </w:rPr>
        <w:t xml:space="preserve"> of the Results of the Procurement Procedures</w:t>
      </w:r>
      <w:bookmarkEnd w:id="71"/>
    </w:p>
    <w:bookmarkEnd w:id="70"/>
    <w:p w14:paraId="3F0A54A9" w14:textId="3FAD3DA8" w:rsidR="0053096C" w:rsidRPr="00922BAC" w:rsidRDefault="0099148D" w:rsidP="00516961">
      <w:pPr>
        <w:pStyle w:val="ListParagraph"/>
        <w:numPr>
          <w:ilvl w:val="1"/>
          <w:numId w:val="68"/>
        </w:numPr>
        <w:spacing w:after="0" w:line="20" w:lineRule="atLeast"/>
        <w:ind w:left="0" w:firstLine="709"/>
        <w:jc w:val="both"/>
        <w:rPr>
          <w:rFonts w:eastAsia="Arial"/>
          <w:lang w:val="en-GB"/>
        </w:rPr>
      </w:pPr>
      <w:r w:rsidRPr="0099148D">
        <w:rPr>
          <w:lang w:val="en-GB"/>
        </w:rPr>
        <w:t xml:space="preserve">No later than within 3 working days from the determination of the winning tender, the contracting authority shall inform suppliers of the results of the procurement procedure via the CVP IS, in accordance with the </w:t>
      </w:r>
      <w:r w:rsidRPr="0099148D">
        <w:rPr>
          <w:lang w:val="en-GB"/>
        </w:rPr>
        <w:lastRenderedPageBreak/>
        <w:t>provisions of Article 58 of the Law on Public Procurement. The contracting authority shall also inform suppliers of the reasons for the decision not to conclude the contract.</w:t>
      </w:r>
      <w:r>
        <w:rPr>
          <w:lang w:val="en-GB"/>
        </w:rPr>
        <w:t xml:space="preserve"> </w:t>
      </w:r>
    </w:p>
    <w:p w14:paraId="45101C61" w14:textId="2EC64307" w:rsidR="00617E20" w:rsidRPr="00922BAC" w:rsidRDefault="0099148D" w:rsidP="00516961">
      <w:pPr>
        <w:pStyle w:val="ListParagraph"/>
        <w:numPr>
          <w:ilvl w:val="1"/>
          <w:numId w:val="68"/>
        </w:numPr>
        <w:spacing w:after="0" w:line="20" w:lineRule="atLeast"/>
        <w:ind w:left="0" w:firstLine="709"/>
        <w:jc w:val="both"/>
        <w:rPr>
          <w:rFonts w:cstheme="minorHAnsi"/>
          <w:lang w:val="en-GB"/>
        </w:rPr>
      </w:pPr>
      <w:r w:rsidRPr="0099148D">
        <w:rPr>
          <w:rStyle w:val="cf01"/>
          <w:rFonts w:asciiTheme="minorHAnsi" w:hAnsiTheme="minorHAnsi" w:cstheme="minorHAnsi"/>
          <w:sz w:val="21"/>
          <w:szCs w:val="21"/>
          <w:lang w:val="en-GB"/>
        </w:rPr>
        <w:t>Interested participants may, from the date on which the contracting authority notifies the participants of the decision to determine the winning tender until the expiry of the standstill period, request the contracting authority to provide the winning tender. In such a case, the time limit established in Article 102(1) of the Law on Public Procurement and the standstill period shall be extended by an additional period, calculated from the date on which the interested participant submits a request to the contracting authority to provide the winning tender until the date on which the said tender is provided to the interested participant. If the winning participant’s tender is provided on the same day on which the request was submitted, the time limit established in Article 102(1) of the Law on Public Procurement and the standstill period shall be extended by one working day. The contracting authority may provide the winning tender to interested participants together with the information specified in Clause 20.1.</w:t>
      </w:r>
      <w:r>
        <w:rPr>
          <w:rStyle w:val="cf01"/>
          <w:rFonts w:asciiTheme="minorHAnsi" w:hAnsiTheme="minorHAnsi" w:cstheme="minorHAnsi"/>
          <w:sz w:val="21"/>
          <w:szCs w:val="21"/>
          <w:lang w:val="en-GB"/>
        </w:rPr>
        <w:t xml:space="preserve"> </w:t>
      </w:r>
    </w:p>
    <w:p w14:paraId="03F3E26D" w14:textId="34BCCB85" w:rsidR="0038274D" w:rsidRPr="00922BAC" w:rsidRDefault="0099148D" w:rsidP="00C635EE">
      <w:pPr>
        <w:pStyle w:val="Heading1"/>
        <w:numPr>
          <w:ilvl w:val="0"/>
          <w:numId w:val="68"/>
        </w:numPr>
        <w:tabs>
          <w:tab w:val="left" w:pos="567"/>
        </w:tabs>
        <w:spacing w:line="20" w:lineRule="atLeast"/>
        <w:contextualSpacing/>
        <w:rPr>
          <w:rFonts w:asciiTheme="minorHAnsi" w:hAnsiTheme="minorHAnsi" w:cstheme="minorBidi"/>
          <w:color w:val="auto"/>
          <w:lang w:val="en-GB"/>
        </w:rPr>
      </w:pPr>
      <w:bookmarkStart w:id="72" w:name="_Toc235460883"/>
      <w:r w:rsidRPr="0099148D">
        <w:rPr>
          <w:rFonts w:asciiTheme="minorHAnsi" w:hAnsiTheme="minorHAnsi" w:cstheme="minorBidi"/>
          <w:color w:val="auto"/>
          <w:lang w:val="en-GB"/>
        </w:rPr>
        <w:t>Conclusion of the Contract</w:t>
      </w:r>
      <w:bookmarkEnd w:id="72"/>
    </w:p>
    <w:p w14:paraId="4B164DAB" w14:textId="5A99E8C6" w:rsidR="00DD1D0D" w:rsidRPr="00922BAC" w:rsidRDefault="0099148D"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en-GB"/>
        </w:rPr>
      </w:pPr>
      <w:r w:rsidRPr="0099148D">
        <w:rPr>
          <w:lang w:val="en-GB"/>
        </w:rPr>
        <w:t>The contract shall be concluded with the supplier whose tender has been recognised as the winning tender in accordance with the procedure established in the procurement conditions, or, where the procurement is divided into lots, with the suppliers whose tenders have been recognised as winning tenders (the contracting authority may decide to conclude a single contract for the lots in respect of which the same supplier has been determined as the winner).</w:t>
      </w:r>
      <w:r>
        <w:rPr>
          <w:lang w:val="en-GB"/>
        </w:rPr>
        <w:t xml:space="preserve"> </w:t>
      </w:r>
    </w:p>
    <w:p w14:paraId="79CE8DB1" w14:textId="1E98733B" w:rsidR="009B1639" w:rsidRPr="00922BAC" w:rsidRDefault="0099148D"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en-GB"/>
        </w:rPr>
      </w:pPr>
      <w:r w:rsidRPr="0099148D">
        <w:rPr>
          <w:lang w:val="en-GB"/>
        </w:rPr>
        <w:t xml:space="preserve">The contract shall be concluded without delay, but not earlier than after the expiry of the standstill period specified in the special procurement conditions, except </w:t>
      </w:r>
      <w:proofErr w:type="gramStart"/>
      <w:r w:rsidRPr="0099148D">
        <w:rPr>
          <w:lang w:val="en-GB"/>
        </w:rPr>
        <w:t>where</w:t>
      </w:r>
      <w:proofErr w:type="gramEnd"/>
      <w:r w:rsidRPr="0099148D">
        <w:rPr>
          <w:lang w:val="en-GB"/>
        </w:rPr>
        <w:t>, in accordance with the provisions of the Law on Public Procurement, such period may not apply. Where the contracting authority has received a copy of a supplier’s request or claim submitted to the court, it may not conclude the contract until the expiry of the standstill period specified in the special procurement conditions or the time limits referred to in Article 103(2), Article 105(2)(3) and Article 105(3)(3) of the Law on Public Procurement, and until the contracting authority has received a notification from the court regarding:</w:t>
      </w:r>
      <w:r>
        <w:rPr>
          <w:lang w:val="en-GB"/>
        </w:rPr>
        <w:t xml:space="preserve"> </w:t>
      </w:r>
    </w:p>
    <w:p w14:paraId="041EB95B" w14:textId="30B9269D" w:rsidR="009B1639" w:rsidRPr="00922BAC" w:rsidRDefault="0099148D" w:rsidP="00B76E84">
      <w:pPr>
        <w:pStyle w:val="ListParagraph"/>
        <w:numPr>
          <w:ilvl w:val="2"/>
          <w:numId w:val="68"/>
        </w:numPr>
        <w:shd w:val="clear" w:color="auto" w:fill="FFFFFF"/>
        <w:spacing w:after="0" w:line="240" w:lineRule="auto"/>
        <w:ind w:hanging="11"/>
        <w:jc w:val="both"/>
        <w:rPr>
          <w:rFonts w:eastAsia="Times New Roman" w:cstheme="minorHAnsi"/>
          <w:color w:val="000000"/>
          <w:lang w:val="en-GB"/>
        </w:rPr>
      </w:pPr>
      <w:r w:rsidRPr="0099148D">
        <w:rPr>
          <w:rFonts w:eastAsia="Times New Roman" w:cstheme="minorHAnsi"/>
          <w:color w:val="000000"/>
          <w:lang w:val="en-GB"/>
        </w:rPr>
        <w:t xml:space="preserve">a reasoned court order refusing to accept the </w:t>
      </w:r>
      <w:proofErr w:type="gramStart"/>
      <w:r w:rsidRPr="0099148D">
        <w:rPr>
          <w:rFonts w:eastAsia="Times New Roman" w:cstheme="minorHAnsi"/>
          <w:color w:val="000000"/>
          <w:lang w:val="en-GB"/>
        </w:rPr>
        <w:t>claim;</w:t>
      </w:r>
      <w:proofErr w:type="gramEnd"/>
      <w:r>
        <w:rPr>
          <w:rFonts w:eastAsia="Times New Roman" w:cstheme="minorHAnsi"/>
          <w:color w:val="000000"/>
          <w:lang w:val="en-GB"/>
        </w:rPr>
        <w:t xml:space="preserve"> </w:t>
      </w:r>
    </w:p>
    <w:p w14:paraId="29B97834" w14:textId="7984BB76" w:rsidR="009B1639" w:rsidRPr="00922BAC" w:rsidRDefault="0099148D"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en-GB"/>
        </w:rPr>
      </w:pPr>
      <w:r w:rsidRPr="0099148D">
        <w:rPr>
          <w:rFonts w:eastAsia="Times New Roman" w:cstheme="minorHAnsi"/>
          <w:color w:val="000000"/>
          <w:lang w:val="en-GB"/>
        </w:rPr>
        <w:t xml:space="preserve">a reasoned court order rejecting the supplier’s request for interim measures, where such request was received by the court before the submission of the </w:t>
      </w:r>
      <w:proofErr w:type="gramStart"/>
      <w:r w:rsidRPr="0099148D">
        <w:rPr>
          <w:rFonts w:eastAsia="Times New Roman" w:cstheme="minorHAnsi"/>
          <w:color w:val="000000"/>
          <w:lang w:val="en-GB"/>
        </w:rPr>
        <w:t>claim;</w:t>
      </w:r>
      <w:proofErr w:type="gramEnd"/>
      <w:r>
        <w:rPr>
          <w:rFonts w:eastAsia="Times New Roman" w:cstheme="minorHAnsi"/>
          <w:color w:val="000000"/>
          <w:lang w:val="en-GB"/>
        </w:rPr>
        <w:t xml:space="preserve"> </w:t>
      </w:r>
    </w:p>
    <w:p w14:paraId="4B4539CF" w14:textId="4EBD00ED" w:rsidR="009B1639" w:rsidRPr="00922BAC" w:rsidRDefault="0099148D"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en-GB"/>
        </w:rPr>
      </w:pPr>
      <w:r w:rsidRPr="0099148D">
        <w:rPr>
          <w:rFonts w:eastAsia="Times New Roman" w:cstheme="minorHAnsi"/>
          <w:color w:val="000000"/>
          <w:lang w:val="en-GB"/>
        </w:rPr>
        <w:t>a court resolution to accept the claim without applying interim measures.</w:t>
      </w:r>
      <w:r>
        <w:rPr>
          <w:rFonts w:eastAsia="Times New Roman" w:cstheme="minorHAnsi"/>
          <w:color w:val="000000"/>
          <w:lang w:val="en-GB"/>
        </w:rPr>
        <w:t xml:space="preserve"> </w:t>
      </w:r>
    </w:p>
    <w:p w14:paraId="39C788A6" w14:textId="569A5D54" w:rsidR="009B1639" w:rsidRPr="00922BAC" w:rsidRDefault="0099148D" w:rsidP="00B76E84">
      <w:pPr>
        <w:pStyle w:val="ListParagraph"/>
        <w:numPr>
          <w:ilvl w:val="1"/>
          <w:numId w:val="68"/>
        </w:numPr>
        <w:spacing w:after="0" w:line="240" w:lineRule="auto"/>
        <w:ind w:left="0" w:firstLine="709"/>
        <w:jc w:val="both"/>
        <w:rPr>
          <w:rFonts w:cstheme="minorHAnsi"/>
          <w:bCs/>
          <w:iCs/>
          <w:lang w:val="en-GB"/>
        </w:rPr>
      </w:pPr>
      <w:r w:rsidRPr="0099148D">
        <w:rPr>
          <w:lang w:val="en-GB"/>
        </w:rPr>
        <w:t>The supplier whose tender has been determined as the winning tender shall be invited in writing to conclude the contract, and the deadline by which the contract must be concluded shall be specified.</w:t>
      </w:r>
      <w:r>
        <w:rPr>
          <w:lang w:val="en-GB"/>
        </w:rPr>
        <w:t xml:space="preserve"> </w:t>
      </w:r>
    </w:p>
    <w:p w14:paraId="36D228F7" w14:textId="5A69BA98" w:rsidR="009B1639" w:rsidRPr="00922BAC" w:rsidRDefault="0099148D" w:rsidP="00B76E84">
      <w:pPr>
        <w:pStyle w:val="ListParagraph"/>
        <w:numPr>
          <w:ilvl w:val="1"/>
          <w:numId w:val="68"/>
        </w:numPr>
        <w:spacing w:after="0" w:line="240" w:lineRule="auto"/>
        <w:ind w:left="0" w:firstLine="709"/>
        <w:jc w:val="both"/>
        <w:rPr>
          <w:rFonts w:cstheme="minorHAnsi"/>
          <w:bCs/>
          <w:iCs/>
          <w:lang w:val="en-GB"/>
        </w:rPr>
      </w:pPr>
      <w:r w:rsidRPr="0099148D">
        <w:rPr>
          <w:lang w:val="en-GB"/>
        </w:rPr>
        <w:t>The supplier shall be deemed to have refused to conclude the contract where at least one of the following circumstances applies:</w:t>
      </w:r>
      <w:r>
        <w:rPr>
          <w:lang w:val="en-GB"/>
        </w:rPr>
        <w:t xml:space="preserve"> </w:t>
      </w:r>
    </w:p>
    <w:p w14:paraId="377A4B58" w14:textId="4415CA68" w:rsidR="009B1639" w:rsidRPr="00922BAC" w:rsidRDefault="0099148D" w:rsidP="00B76E84">
      <w:pPr>
        <w:pStyle w:val="ListParagraph"/>
        <w:numPr>
          <w:ilvl w:val="2"/>
          <w:numId w:val="68"/>
        </w:numPr>
        <w:spacing w:after="0" w:line="240" w:lineRule="auto"/>
        <w:ind w:left="0" w:firstLine="709"/>
        <w:jc w:val="both"/>
        <w:rPr>
          <w:rFonts w:cstheme="minorHAnsi"/>
          <w:bCs/>
          <w:iCs/>
          <w:lang w:val="en-GB"/>
        </w:rPr>
      </w:pPr>
      <w:r w:rsidRPr="0099148D">
        <w:rPr>
          <w:rFonts w:cstheme="minorHAnsi"/>
          <w:bCs/>
          <w:iCs/>
          <w:lang w:val="en-GB"/>
        </w:rPr>
        <w:t xml:space="preserve">the supplier refuses in writing to conclude the </w:t>
      </w:r>
      <w:proofErr w:type="gramStart"/>
      <w:r w:rsidRPr="0099148D">
        <w:rPr>
          <w:rFonts w:cstheme="minorHAnsi"/>
          <w:bCs/>
          <w:iCs/>
          <w:lang w:val="en-GB"/>
        </w:rPr>
        <w:t>contract;</w:t>
      </w:r>
      <w:proofErr w:type="gramEnd"/>
      <w:r>
        <w:rPr>
          <w:rFonts w:cstheme="minorHAnsi"/>
          <w:bCs/>
          <w:iCs/>
          <w:lang w:val="en-GB"/>
        </w:rPr>
        <w:t xml:space="preserve"> </w:t>
      </w:r>
    </w:p>
    <w:p w14:paraId="1F9450C7" w14:textId="26EDA58F" w:rsidR="009B1639" w:rsidRPr="00922BAC" w:rsidRDefault="0099148D" w:rsidP="00B76E84">
      <w:pPr>
        <w:pStyle w:val="ListParagraph"/>
        <w:numPr>
          <w:ilvl w:val="2"/>
          <w:numId w:val="68"/>
        </w:numPr>
        <w:spacing w:after="120" w:line="20" w:lineRule="atLeast"/>
        <w:ind w:left="0" w:firstLine="709"/>
        <w:jc w:val="both"/>
        <w:rPr>
          <w:rFonts w:cstheme="minorHAnsi"/>
          <w:bCs/>
          <w:iCs/>
          <w:lang w:val="en-GB"/>
        </w:rPr>
      </w:pPr>
      <w:r w:rsidRPr="0099148D">
        <w:rPr>
          <w:rFonts w:cstheme="minorHAnsi"/>
          <w:bCs/>
          <w:iCs/>
          <w:lang w:val="en-GB"/>
        </w:rPr>
        <w:t xml:space="preserve">the supplier fails to sign the contract by the deadline specified by the contracting </w:t>
      </w:r>
      <w:proofErr w:type="gramStart"/>
      <w:r w:rsidRPr="0099148D">
        <w:rPr>
          <w:rFonts w:cstheme="minorHAnsi"/>
          <w:bCs/>
          <w:iCs/>
          <w:lang w:val="en-GB"/>
        </w:rPr>
        <w:t>authority;</w:t>
      </w:r>
      <w:proofErr w:type="gramEnd"/>
      <w:r>
        <w:rPr>
          <w:rFonts w:cstheme="minorHAnsi"/>
          <w:bCs/>
          <w:iCs/>
          <w:lang w:val="en-GB"/>
        </w:rPr>
        <w:t xml:space="preserve"> </w:t>
      </w:r>
    </w:p>
    <w:p w14:paraId="17EBA07C" w14:textId="41600075" w:rsidR="009B1639" w:rsidRPr="00922BAC" w:rsidRDefault="0099148D" w:rsidP="00B76E84">
      <w:pPr>
        <w:pStyle w:val="ListParagraph"/>
        <w:numPr>
          <w:ilvl w:val="2"/>
          <w:numId w:val="68"/>
        </w:numPr>
        <w:spacing w:after="120" w:line="20" w:lineRule="atLeast"/>
        <w:ind w:left="0" w:firstLine="709"/>
        <w:jc w:val="both"/>
        <w:rPr>
          <w:rFonts w:cstheme="minorHAnsi"/>
          <w:bCs/>
          <w:iCs/>
          <w:lang w:val="en-GB"/>
        </w:rPr>
      </w:pPr>
      <w:r w:rsidRPr="0099148D">
        <w:rPr>
          <w:rFonts w:cstheme="minorHAnsi"/>
          <w:bCs/>
          <w:iCs/>
          <w:lang w:val="en-GB"/>
        </w:rPr>
        <w:t xml:space="preserve">the supplier refuses to conclude the contract under the conditions established by the Law on Public Procurement and the procurement </w:t>
      </w:r>
      <w:proofErr w:type="gramStart"/>
      <w:r w:rsidRPr="0099148D">
        <w:rPr>
          <w:rFonts w:cstheme="minorHAnsi"/>
          <w:bCs/>
          <w:iCs/>
          <w:lang w:val="en-GB"/>
        </w:rPr>
        <w:t>conditions;</w:t>
      </w:r>
      <w:proofErr w:type="gramEnd"/>
    </w:p>
    <w:p w14:paraId="457885BF" w14:textId="5E8F1734" w:rsidR="009B1639" w:rsidRPr="00922BAC" w:rsidRDefault="0099148D" w:rsidP="00B76E84">
      <w:pPr>
        <w:pStyle w:val="ListParagraph"/>
        <w:numPr>
          <w:ilvl w:val="2"/>
          <w:numId w:val="68"/>
        </w:numPr>
        <w:spacing w:after="120" w:line="20" w:lineRule="atLeast"/>
        <w:ind w:left="0" w:firstLine="709"/>
        <w:jc w:val="both"/>
        <w:rPr>
          <w:rFonts w:cstheme="minorHAnsi"/>
          <w:bCs/>
          <w:iCs/>
          <w:lang w:val="en-GB"/>
        </w:rPr>
      </w:pPr>
      <w:r w:rsidRPr="0099148D">
        <w:rPr>
          <w:rFonts w:cstheme="minorHAnsi"/>
          <w:bCs/>
          <w:iCs/>
          <w:lang w:val="en-GB"/>
        </w:rPr>
        <w:t>the group of suppliers whose tender has been determined as the winning tender fails to establish a legal entity, where such requirement is specified in the special procurement conditions.</w:t>
      </w:r>
    </w:p>
    <w:p w14:paraId="3BAFBBEA" w14:textId="7DA53E00" w:rsidR="009B1639" w:rsidRPr="00922BAC" w:rsidRDefault="0099148D" w:rsidP="00A876C9">
      <w:pPr>
        <w:pStyle w:val="ListParagraph"/>
        <w:numPr>
          <w:ilvl w:val="1"/>
          <w:numId w:val="68"/>
        </w:numPr>
        <w:spacing w:after="120" w:line="20" w:lineRule="atLeast"/>
        <w:ind w:left="0" w:firstLine="709"/>
        <w:jc w:val="both"/>
        <w:rPr>
          <w:rFonts w:cstheme="minorHAnsi"/>
          <w:bCs/>
          <w:iCs/>
          <w:lang w:val="en-GB"/>
        </w:rPr>
      </w:pPr>
      <w:r w:rsidRPr="0099148D">
        <w:rPr>
          <w:lang w:val="en-GB"/>
        </w:rPr>
        <w:t>If the winning supplier refuses to conclude the contract, or fails, by the deadline specified by the contracting authority, to provide the document confirming the contract performance security required under the procurement conditions or fails to fulfil other conditions for the entry into force of the contract, the contract shall be offered to the supplier whose tender, according to the established ranking of tenders, is the next highest-ranked tender after the supplier that refused to conclude the contract, failed to provide the contract performance security or failed to fulfil the conditions for the entry into force of the contract. Before offering the contract to such supplier, the contracting authority shall request the supplier to provide up-to-date documents confirming the information specified in the ESPD, if such documents have not been requested or assessed at earlier stages of the procurement procedure and/or are not required under the procurement conditions, and shall assess whether its tender should not be rejected on other grounds.</w:t>
      </w:r>
    </w:p>
    <w:p w14:paraId="5FC8DD71" w14:textId="76BF1AA0" w:rsidR="009B1639" w:rsidRPr="00922BAC" w:rsidRDefault="0099148D" w:rsidP="00C635EE">
      <w:pPr>
        <w:pStyle w:val="ListParagraph"/>
        <w:numPr>
          <w:ilvl w:val="1"/>
          <w:numId w:val="68"/>
        </w:numPr>
        <w:spacing w:after="120" w:line="20" w:lineRule="atLeast"/>
        <w:ind w:left="0" w:firstLine="567"/>
        <w:jc w:val="both"/>
        <w:rPr>
          <w:rFonts w:ascii="Arial" w:hAnsi="Arial" w:cs="Arial"/>
          <w:lang w:val="en-GB"/>
        </w:rPr>
      </w:pPr>
      <w:r w:rsidRPr="0099148D">
        <w:rPr>
          <w:lang w:val="en-GB"/>
        </w:rPr>
        <w:lastRenderedPageBreak/>
        <w:t>When concluding the contract, the price and costs offered by the winning supplier, as well as other terms and conditions, shall not be amended.</w:t>
      </w:r>
      <w:r>
        <w:rPr>
          <w:lang w:val="en-GB"/>
        </w:rPr>
        <w:t xml:space="preserve"> </w:t>
      </w:r>
      <w:r w:rsidR="009B1639" w:rsidRPr="00922BAC">
        <w:rPr>
          <w:lang w:val="en-GB"/>
        </w:rPr>
        <w:t xml:space="preserve"> </w:t>
      </w:r>
      <w:r w:rsidR="00020815" w:rsidRPr="00922BAC">
        <w:rPr>
          <w:lang w:val="en-GB"/>
        </w:rPr>
        <w:t xml:space="preserve"> </w:t>
      </w:r>
    </w:p>
    <w:p w14:paraId="37E4254C" w14:textId="367272C1" w:rsidR="009B1639" w:rsidRPr="00922BAC" w:rsidRDefault="0099148D" w:rsidP="00C635EE">
      <w:pPr>
        <w:pStyle w:val="ListParagraph"/>
        <w:numPr>
          <w:ilvl w:val="1"/>
          <w:numId w:val="68"/>
        </w:numPr>
        <w:spacing w:after="120" w:line="20" w:lineRule="atLeast"/>
        <w:ind w:left="0" w:firstLine="567"/>
        <w:jc w:val="both"/>
        <w:rPr>
          <w:rFonts w:cstheme="minorHAnsi"/>
          <w:bCs/>
          <w:iCs/>
          <w:lang w:val="en-GB"/>
        </w:rPr>
      </w:pPr>
      <w:r w:rsidRPr="0099148D">
        <w:rPr>
          <w:lang w:val="en-GB"/>
        </w:rPr>
        <w:t>The contracting authority shall publish in the CVP IS the winning tender, the concluded contract and amendments thereto, except for information subject to the confidentiality protection requirements specified in Article 20(5) of the Law on Public Procurement or information the disclosure of which would be contrary to legislation governing the protection of information and data, would infringe the legitimate commercial interests of a particular supplier or would adversely affect competition between suppliers. Such publication shall be made no later than within 15 days from the date of conclusion of the contract or amendment thereto, but in any event before the commencement of the first payment under the contract. Information on contracts concluded orally</w:t>
      </w:r>
      <w:r w:rsidR="00E94B94" w:rsidRPr="00922BAC">
        <w:rPr>
          <w:color w:val="000000"/>
          <w:lang w:val="en-GB"/>
        </w:rPr>
        <w:t xml:space="preserve"> </w:t>
      </w:r>
      <w:r w:rsidR="00D425A6" w:rsidRPr="00922BAC">
        <w:rPr>
          <w:i/>
          <w:iCs/>
          <w:color w:val="7030A0"/>
          <w:lang w:val="en-GB"/>
        </w:rPr>
        <w:t>(</w:t>
      </w:r>
      <w:r w:rsidRPr="0099148D">
        <w:rPr>
          <w:i/>
          <w:iCs/>
          <w:color w:val="7030A0"/>
          <w:lang w:val="en-GB"/>
        </w:rPr>
        <w:t>in the case of simplified procurements</w:t>
      </w:r>
      <w:r w:rsidR="00D425A6" w:rsidRPr="00922BAC">
        <w:rPr>
          <w:i/>
          <w:iCs/>
          <w:color w:val="7030A0"/>
          <w:lang w:val="en-GB"/>
        </w:rPr>
        <w:t>)</w:t>
      </w:r>
      <w:r w:rsidR="00D425A6" w:rsidRPr="00922BAC">
        <w:rPr>
          <w:color w:val="7030A0"/>
          <w:lang w:val="en-GB"/>
        </w:rPr>
        <w:t xml:space="preserve"> </w:t>
      </w:r>
      <w:r w:rsidRPr="0099148D">
        <w:rPr>
          <w:color w:val="000000"/>
          <w:lang w:val="en-GB"/>
        </w:rPr>
        <w:t>shall be published by the contracting authority in the CVP IS no later than within 15 calendar days from the end of the quarter during which the contracts were concluded.</w:t>
      </w:r>
      <w:r>
        <w:rPr>
          <w:color w:val="000000"/>
          <w:lang w:val="en-GB"/>
        </w:rPr>
        <w:t xml:space="preserve"> </w:t>
      </w:r>
    </w:p>
    <w:p w14:paraId="654056F0" w14:textId="4925512E" w:rsidR="006B5699" w:rsidRPr="00922BAC"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en-GB"/>
        </w:rPr>
      </w:pPr>
      <w:bookmarkStart w:id="73" w:name="_Hlk91498650"/>
      <w:r w:rsidRPr="00922BAC">
        <w:rPr>
          <w:rFonts w:asciiTheme="minorHAnsi" w:hAnsiTheme="minorHAnsi" w:cstheme="minorHAnsi"/>
          <w:color w:val="auto"/>
          <w:lang w:val="en-GB"/>
        </w:rPr>
        <w:t xml:space="preserve"> </w:t>
      </w:r>
      <w:bookmarkStart w:id="74" w:name="_Toc235460884"/>
      <w:r w:rsidR="0099148D" w:rsidRPr="0099148D">
        <w:rPr>
          <w:rFonts w:asciiTheme="minorHAnsi" w:hAnsiTheme="minorHAnsi" w:cstheme="minorHAnsi"/>
          <w:color w:val="auto"/>
          <w:lang w:val="en-GB"/>
        </w:rPr>
        <w:t>Right to Challenge the Actions or Decisions of the Contracting Authority</w:t>
      </w:r>
      <w:bookmarkEnd w:id="74"/>
      <w:r w:rsidR="0099148D">
        <w:rPr>
          <w:rFonts w:asciiTheme="minorHAnsi" w:hAnsiTheme="minorHAnsi" w:cstheme="minorHAnsi"/>
          <w:color w:val="auto"/>
          <w:lang w:val="en-GB"/>
        </w:rPr>
        <w:t xml:space="preserve"> </w:t>
      </w:r>
      <w:r w:rsidR="005F09F0" w:rsidRPr="00922BAC">
        <w:rPr>
          <w:rFonts w:asciiTheme="minorHAnsi" w:hAnsiTheme="minorHAnsi" w:cstheme="minorHAnsi"/>
          <w:color w:val="auto"/>
          <w:lang w:val="en-GB"/>
        </w:rPr>
        <w:tab/>
      </w:r>
      <w:bookmarkEnd w:id="73"/>
    </w:p>
    <w:p w14:paraId="4D642AA6" w14:textId="27CED81C" w:rsidR="006B5699" w:rsidRPr="00922BAC" w:rsidRDefault="0099148D" w:rsidP="00C635EE">
      <w:pPr>
        <w:pStyle w:val="ListParagraph"/>
        <w:numPr>
          <w:ilvl w:val="1"/>
          <w:numId w:val="68"/>
        </w:numPr>
        <w:spacing w:after="120" w:line="20" w:lineRule="atLeast"/>
        <w:ind w:left="0" w:firstLine="567"/>
        <w:jc w:val="both"/>
        <w:rPr>
          <w:rFonts w:eastAsia="Arial"/>
          <w:color w:val="002060"/>
          <w:lang w:val="en-GB"/>
        </w:rPr>
      </w:pPr>
      <w:r w:rsidRPr="0099148D">
        <w:rPr>
          <w:rFonts w:eastAsia="Arial"/>
          <w:lang w:val="en-GB"/>
        </w:rPr>
        <w:t>A supplier who considers that the contracting authority has failed to comply with the requirements of the Law on Public Procurement and has thereby violated or may violate its legitimate interests may, in accordance with the procedure established in Chapter VII of the Law on Public Procurement, apply to the regional court acting as the court of first instance.</w:t>
      </w:r>
      <w:r>
        <w:rPr>
          <w:rFonts w:eastAsia="Arial"/>
          <w:lang w:val="en-GB"/>
        </w:rPr>
        <w:t xml:space="preserve"> </w:t>
      </w:r>
    </w:p>
    <w:p w14:paraId="20788703" w14:textId="497B8B0F" w:rsidR="00975EB0" w:rsidRPr="00922BAC" w:rsidRDefault="0099148D" w:rsidP="00C635EE">
      <w:pPr>
        <w:pStyle w:val="ListParagraph"/>
        <w:numPr>
          <w:ilvl w:val="1"/>
          <w:numId w:val="68"/>
        </w:numPr>
        <w:spacing w:after="120" w:line="20" w:lineRule="atLeast"/>
        <w:ind w:left="0" w:firstLine="567"/>
        <w:jc w:val="both"/>
        <w:rPr>
          <w:rFonts w:eastAsia="Arial"/>
          <w:color w:val="002060"/>
          <w:lang w:val="en-GB"/>
        </w:rPr>
      </w:pPr>
      <w:r w:rsidRPr="0099148D">
        <w:rPr>
          <w:rFonts w:eastAsia="Arial"/>
          <w:lang w:val="en-GB"/>
        </w:rPr>
        <w:t>A supplier wishing to challenge the decisions or actions of the contracting authority before the court prior to the conclusion of the contract must first submit a claim to the contracting authority by electronic means.</w:t>
      </w:r>
      <w:r>
        <w:rPr>
          <w:rFonts w:eastAsia="Arial"/>
          <w:lang w:val="en-GB"/>
        </w:rPr>
        <w:t xml:space="preserve"> </w:t>
      </w:r>
    </w:p>
    <w:p w14:paraId="6F38408B" w14:textId="3B525C2D" w:rsidR="00CA253B" w:rsidRPr="00922BAC" w:rsidRDefault="0099148D" w:rsidP="00C635EE">
      <w:pPr>
        <w:pStyle w:val="ListParagraph"/>
        <w:numPr>
          <w:ilvl w:val="1"/>
          <w:numId w:val="68"/>
        </w:numPr>
        <w:spacing w:after="120" w:line="20" w:lineRule="atLeast"/>
        <w:ind w:left="0" w:firstLine="567"/>
        <w:jc w:val="both"/>
        <w:rPr>
          <w:rFonts w:eastAsia="Arial"/>
          <w:color w:val="002060"/>
          <w:lang w:val="en-GB"/>
        </w:rPr>
      </w:pPr>
      <w:r w:rsidRPr="0099148D">
        <w:rPr>
          <w:rFonts w:eastAsia="Arial"/>
          <w:lang w:val="en-GB"/>
        </w:rPr>
        <w:t>The time limits for submitting a claim to the contracting authority, submitting a request or filing a claim with the court are established in Article 102 of the Law on Public Procurement.</w:t>
      </w:r>
    </w:p>
    <w:p w14:paraId="1646DA1A" w14:textId="7504CE3F" w:rsidR="009B1639" w:rsidRPr="00922BAC" w:rsidRDefault="009641A6" w:rsidP="009641A6">
      <w:pPr>
        <w:pStyle w:val="ListParagraph"/>
        <w:spacing w:line="240" w:lineRule="auto"/>
        <w:ind w:left="567"/>
        <w:jc w:val="center"/>
        <w:rPr>
          <w:rFonts w:cstheme="minorHAnsi"/>
          <w:lang w:val="en-GB"/>
        </w:rPr>
      </w:pPr>
      <w:r w:rsidRPr="00922BAC">
        <w:rPr>
          <w:rFonts w:cstheme="minorHAnsi"/>
          <w:lang w:val="en-GB"/>
        </w:rPr>
        <w:t>_____________</w:t>
      </w:r>
    </w:p>
    <w:sectPr w:rsidR="009B1639" w:rsidRPr="00922BA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5C11A" w14:textId="77777777" w:rsidR="00F95925" w:rsidRDefault="00F95925" w:rsidP="00184B8C">
      <w:pPr>
        <w:spacing w:after="0" w:line="240" w:lineRule="auto"/>
      </w:pPr>
      <w:r>
        <w:separator/>
      </w:r>
    </w:p>
  </w:endnote>
  <w:endnote w:type="continuationSeparator" w:id="0">
    <w:p w14:paraId="26AE426D" w14:textId="77777777" w:rsidR="00F95925" w:rsidRDefault="00F95925" w:rsidP="00184B8C">
      <w:pPr>
        <w:spacing w:after="0" w:line="240" w:lineRule="auto"/>
      </w:pPr>
      <w:r>
        <w:continuationSeparator/>
      </w:r>
    </w:p>
  </w:endnote>
  <w:endnote w:type="continuationNotice" w:id="1">
    <w:p w14:paraId="08B7137B" w14:textId="77777777" w:rsidR="00F95925" w:rsidRDefault="00F959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6DECF2C" w:rsidR="007D26C7" w:rsidRPr="002218AC" w:rsidRDefault="00F711DF">
    <w:pPr>
      <w:pStyle w:val="Footer"/>
      <w:rPr>
        <w:lang w:val="lt-LT"/>
      </w:rPr>
    </w:pPr>
    <w:r w:rsidRPr="00F711DF">
      <w:rPr>
        <w:lang w:val="lt-LT"/>
      </w:rPr>
      <w:t xml:space="preserve">General </w:t>
    </w:r>
    <w:proofErr w:type="spellStart"/>
    <w:r w:rsidRPr="00F711DF">
      <w:rPr>
        <w:lang w:val="lt-LT"/>
      </w:rPr>
      <w:t>Conditions</w:t>
    </w:r>
    <w:proofErr w:type="spellEnd"/>
    <w:r w:rsidRPr="00F711DF">
      <w:rPr>
        <w:lang w:val="lt-LT"/>
      </w:rP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22F6C" w14:textId="77777777" w:rsidR="00F95925" w:rsidRDefault="00F95925" w:rsidP="00184B8C">
      <w:pPr>
        <w:spacing w:after="0" w:line="240" w:lineRule="auto"/>
      </w:pPr>
      <w:r>
        <w:separator/>
      </w:r>
    </w:p>
  </w:footnote>
  <w:footnote w:type="continuationSeparator" w:id="0">
    <w:p w14:paraId="1A0A467C" w14:textId="77777777" w:rsidR="00F95925" w:rsidRDefault="00F95925" w:rsidP="00184B8C">
      <w:pPr>
        <w:spacing w:after="0" w:line="240" w:lineRule="auto"/>
      </w:pPr>
      <w:r>
        <w:continuationSeparator/>
      </w:r>
    </w:p>
  </w:footnote>
  <w:footnote w:type="continuationNotice" w:id="1">
    <w:p w14:paraId="5D151708" w14:textId="77777777" w:rsidR="00F95925" w:rsidRDefault="00F95925">
      <w:pPr>
        <w:spacing w:after="0" w:line="240" w:lineRule="auto"/>
      </w:pPr>
    </w:p>
  </w:footnote>
  <w:footnote w:id="2">
    <w:p w14:paraId="007E516C" w14:textId="22F86149"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w:t>
      </w:r>
      <w:proofErr w:type="spellStart"/>
      <w:r w:rsidR="00922BAC" w:rsidRPr="00922BAC">
        <w:rPr>
          <w:lang w:val="lt-LT"/>
        </w:rPr>
        <w:t>Instructions</w:t>
      </w:r>
      <w:proofErr w:type="spellEnd"/>
      <w:r w:rsidRPr="00427C59">
        <w:rPr>
          <w:lang w:val="lt-LT"/>
        </w:rPr>
        <w:t xml:space="preserve">: </w:t>
      </w:r>
      <w:hyperlink r:id="rId1" w:history="1">
        <w:r w:rsidR="00E04D63" w:rsidRPr="00922BAC">
          <w:rPr>
            <w:rStyle w:val="Hyperlink"/>
            <w:lang w:val="fr-B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05946F56" w14:textId="77777777" w:rsidR="00B01703" w:rsidRPr="001601DD" w:rsidRDefault="00B01703" w:rsidP="00B01703">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15EC8235" w14:textId="77777777" w:rsidR="00B01703" w:rsidRPr="001601DD" w:rsidRDefault="00B01703" w:rsidP="00B01703">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447"/>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4D0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32"/>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6366"/>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09C"/>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0513"/>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434C"/>
    <w:rsid w:val="00835D41"/>
    <w:rsid w:val="0083747F"/>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BAC"/>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148D"/>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0FA"/>
    <w:rsid w:val="00A80A34"/>
    <w:rsid w:val="00A80AF6"/>
    <w:rsid w:val="00A816CA"/>
    <w:rsid w:val="00A831B7"/>
    <w:rsid w:val="00A833E0"/>
    <w:rsid w:val="00A847BD"/>
    <w:rsid w:val="00A84A4D"/>
    <w:rsid w:val="00A84E76"/>
    <w:rsid w:val="00A85A92"/>
    <w:rsid w:val="00A85C5D"/>
    <w:rsid w:val="00A86655"/>
    <w:rsid w:val="00A86ABB"/>
    <w:rsid w:val="00A874D7"/>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AE9"/>
    <w:rsid w:val="00AF6C01"/>
    <w:rsid w:val="00AF6E87"/>
    <w:rsid w:val="00B01703"/>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0D1"/>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1DF"/>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925"/>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3405831-B288-4731-9270-87EEE2FC5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13B5"/>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13036"/>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7F0513"/>
    <w:rsid w:val="0080023D"/>
    <w:rsid w:val="00803091"/>
    <w:rsid w:val="00826AF2"/>
    <w:rsid w:val="0083434C"/>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C63DE"/>
    <w:rsid w:val="00B04A47"/>
    <w:rsid w:val="00B15794"/>
    <w:rsid w:val="00B250D1"/>
    <w:rsid w:val="00B34251"/>
    <w:rsid w:val="00BA4285"/>
    <w:rsid w:val="00C21BEC"/>
    <w:rsid w:val="00C40F63"/>
    <w:rsid w:val="00C46028"/>
    <w:rsid w:val="00CD69D7"/>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11216</Words>
  <Characters>63933</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General Conditions for an Open Public Procurement Procedure</vt:lpstr>
    </vt:vector>
  </TitlesOfParts>
  <Company/>
  <LinksUpToDate>false</LinksUpToDate>
  <CharactersWithSpaces>75000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for an Open Public Procurement Procedure</dc:title>
  <dc:subject>November 2024 version, published  at https://vpt.lrv.lt/</dc:subject>
  <dc:creator/>
  <cp:keywords/>
  <dc:description/>
  <cp:lastModifiedBy>CIPLIJAUSKAITĖ Aistė</cp:lastModifiedBy>
  <cp:revision>5</cp:revision>
  <dcterms:created xsi:type="dcterms:W3CDTF">2024-11-27T11:57:00Z</dcterms:created>
  <dcterms:modified xsi:type="dcterms:W3CDTF">2026-07-20T15:27:00Z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